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9A0860" w:rsidRDefault="005E3275" w:rsidP="009A0860">
      <w:pPr>
        <w:tabs>
          <w:tab w:val="left" w:pos="10206"/>
          <w:tab w:val="left" w:pos="12049"/>
        </w:tabs>
        <w:rPr>
          <w:sz w:val="22"/>
          <w:szCs w:val="22"/>
          <w:lang w:val="en-US"/>
        </w:rPr>
      </w:pPr>
      <w:r>
        <w:rPr>
          <w:sz w:val="24"/>
        </w:rPr>
        <w:t>03.03.2021</w:t>
      </w:r>
      <w:r w:rsidR="00EF0976">
        <w:rPr>
          <w:sz w:val="24"/>
        </w:rPr>
        <w:tab/>
      </w:r>
      <w:r w:rsidR="00EF0976" w:rsidRPr="009A0860">
        <w:rPr>
          <w:sz w:val="22"/>
          <w:szCs w:val="22"/>
          <w:lang w:val="en-US"/>
        </w:rPr>
        <w:t>№ СДА-КА-</w:t>
      </w:r>
      <w:r>
        <w:rPr>
          <w:sz w:val="22"/>
          <w:szCs w:val="22"/>
          <w:lang w:val="en-US"/>
        </w:rPr>
        <w:t>230-ИЛ/ЛРИ-129</w:t>
      </w:r>
      <w:r w:rsidR="00EF0976" w:rsidRPr="009A0860">
        <w:rPr>
          <w:sz w:val="22"/>
          <w:szCs w:val="22"/>
          <w:lang w:val="en-US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1" w:name="BeginTable"/>
            <w:bookmarkEnd w:id="1"/>
            <w:r>
              <w:rPr>
                <w:sz w:val="24"/>
                <w:lang w:val="en-US"/>
              </w:rPr>
              <w:t xml:space="preserve"> </w:t>
            </w:r>
            <w:r w:rsidR="005E3275">
              <w:rPr>
                <w:sz w:val="24"/>
                <w:lang w:val="en-US"/>
              </w:rPr>
              <w:t>1</w:t>
            </w:r>
            <w:r>
              <w:rPr>
                <w:sz w:val="24"/>
                <w:lang w:val="en-US"/>
              </w:rPr>
              <w:t xml:space="preserve">. </w:t>
            </w:r>
            <w:r w:rsidR="005E3275">
              <w:rPr>
                <w:sz w:val="24"/>
                <w:lang w:val="en-US"/>
              </w:rPr>
              <w:t>Акционерное общество "Газстройпроект"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5E327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"Газстройпроект"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5E3275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188352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Ленинградская обл., Гатчинский р-н, д. Алапурская, д.13А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5E327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5E327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5E327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E3275" w:rsidTr="005244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"Волгодонское Монтажное Управление"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"ВдМУ"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347360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Ростовская область, г. Волгодонск, ул. И. Смолякова, дом 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125212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800-летия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E3275" w:rsidTr="005244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"Самараволгомаш"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"СВМ"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443042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Самара, ул. Белорусская, 88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443068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Самара, ул. Ново-Садовая, д. 106, корп. 155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E3275" w:rsidTr="005244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"Окский машиностроительный завод"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"ОМЗ"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607603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Нижегородская область, Богородский р-он, г. Богородск, ул. Пушкина, д. 24, цех 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420036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Татарстан, г. Казань, ул. 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E3275" w:rsidTr="005244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"Аттестационный Центр СваркаТехСервис"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"АЦ СТС"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450092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Башкортостан, г. Уфа, ул. Пархоменко, д. 155/1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109147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Таганская, д. 34А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E3275" w:rsidTr="005244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Сибирский филиал Акционерное общество "Научно-исследовательский институт горной геомеханики и маркшейдерского дела - Межотраслевой научный центр ВНИМИ"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"ВНИМИ"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199106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Снкт-Петербург, линия 22-я В. О., д. 3, корпус 1, литер М, пом. 1Н, комната 266 (оф. 406)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E3275" w:rsidTr="005244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7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Закрытое акционерное общество "Центральный ордена Трудового Красного Знамени научно-исследовательский и проектный институт строительных металлоконструкций им. Н.П. Мельникова"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ЗАО "ЦНИИПСК им. Мельникова"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117393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Архитектора Власова,  д. 49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E3275" w:rsidTr="005244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8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"Некст Трейд"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"Некст Трейд"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394038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Воронежская обл., г.Воронеж, ул.Дорожная, д.6 б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E3275" w:rsidTr="005244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9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Предприятие по обеспечению работоспособности технологического оборудования "РЕСУРС"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"РЕСУРС"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394036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Воронежская обл., г. Воронеж, ул. Фридриха Энгельса, д. 33 Е, офис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E3275" w:rsidTr="005244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10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"НАКС-Смоленск"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"НАКС-Смоленск"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214000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Смоленская обл., г. Смоленск, ул. Соболева, д.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Химки, ул. 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E3275" w:rsidTr="005244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11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"ТестБетон"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"ТестБетон"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620017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Свердловская обл., г. Екатеринбург, ул. Фронтовых Бригад, дом 18, офис 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E3275" w:rsidTr="005244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"МИИМФ"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"МИИМФ"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603146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Нижегородская обл., г. Нижний Новгород, ул. Саврасова, д. 8, пом. №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Химки, ул. 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E3275" w:rsidTr="005244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"Геоконтент"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"Геоконтент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117485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Профсоюзная, д. 100А, этаж ТХ, пом. III, ком.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125009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Газетный пер., д 3-5, стр 1, пом. 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E3275" w:rsidTr="005244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14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"Центральный научно-исследовательский институт специального машиностроения"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"ЦНИИСМ"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141371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Сергиево-Посадский район, г. Хотьково, ул. Заводская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Химки, ул. 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E3275" w:rsidTr="005244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 общество "Краснодаргазстрой"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"Краснодаргазстрой"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350020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Краснодарский край, г. Краснодар, Западный округ, ул. Гаражная, д. 75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"Самарский Физико-технический центр"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443083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Самара , 1-й Безымянный пер., д. 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E3275" w:rsidTr="005244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"Аттестационный центр "Сварка"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"АЦ "Сварка"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630129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Новосибирск, ул. Тайгинская, д. 9/2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630078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Новосибирск, ул. Дачная,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E3275" w:rsidTr="005244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17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"АТЭК-СТРОЙ"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"АТЭК-СТРОЙ"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660048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Красноярский край, г. Красноярск, ул. 2-ая Брянская, 59Д, офис 36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Зубовский бульвар, д. 29, помещ. 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E3275" w:rsidTr="005244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18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по производству электронасосных агрегатов "ЭНА"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"ЭНА"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141108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область, г. Щелково, ул. Заводская, 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"НПО "ЦНИИТМАШ"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115088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Шарикоподшипниковская, д. 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E3275" w:rsidTr="005244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19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"КОНТРАСТ"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"КОНТРАСТ"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450075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Башкортостан, г. Уфа, ул. Рихарда Зорге, д. 70/2, офис 9 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E3275" w:rsidTr="005244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20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Испытательный центр "Строитель"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ИЦ "Строитель"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614065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Пермский край, г. Пермь, ул. Милиционера Власова, д. 4, кв. 116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E3275" w:rsidTr="005244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21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"ТОЛОС"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"ТОЛОС"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620016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Свердловская обл., г. Екатеринбург, ул. Анатолия Мехренцева, д. 32, офис 5.5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E3275" w:rsidTr="005244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Научно-производственное общество "Экспертгаз"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НПО "Экспертгаз"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347800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Ростовская область, г. Каменск-Шахтинский, ул. Красная, д. 48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ДПО "УЦ "Безопасность в промышленности"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115280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3-й Автозаводский проезд, д. 4, к. 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E3275" w:rsidTr="005244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23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"Ростехнопрогресс"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"Ростехнопрогресс"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426009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Удмуртская Республика, г. Ижевск, ул. Ленина, д. 100, лит. А, оф. 26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E3275" w:rsidTr="005244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"МЕНЕДЖМЕНТ-М"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"МЕНЕДЖМЕНТ-М"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195043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Санкт-Петербург, Рябовское шоссе, д.120, литер А, офис 301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E3275" w:rsidTr="005244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"ГазТехЭксперт"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"ГазТехЭксперт"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121352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Славянский бульвар, д. 9, корпус 1, этаж 1, помещение II, комната 46 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E3275" w:rsidTr="005244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"Строй Эксперт ДВ"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"Строй Эксперт ДВ"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690106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Приморский край, г. Владивосток, ул. Нерчинская, дом 42, кв. 1 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125009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Газетный пер., д 3-5, стр 1, пом. 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Default="005E327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EF0976"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"Газстройпроект"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5E327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"Газстройпроект"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прочности раствора на сжатие, морозостойкости раствора; прочности раствора, взятого из швов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минерало-петрографического состава, морозостойкости, проведения химического анализа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сопротивления удару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просадочности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сдвигу оттаивающих грунтов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 материалов на основе органических вяжущих для дорожного и аэродромного строительства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лабораторных образцов, вырубок и кернов, отобранных непосредственно из покрытия или основания</w:t>
            </w:r>
          </w:p>
          <w:p w:rsidR="00EF0976" w:rsidRDefault="00EF0976" w:rsidP="005E3275">
            <w:pPr>
              <w:rPr>
                <w:rFonts w:eastAsia="Arial Unicode MS"/>
                <w:sz w:val="24"/>
              </w:rPr>
            </w:pPr>
          </w:p>
        </w:tc>
      </w:tr>
      <w:tr w:rsidR="005E3275" w:rsidTr="0052448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"Волгодонское Монтажное Управление"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"ВдМУ"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5E3275" w:rsidRDefault="005E3275" w:rsidP="005E3275">
            <w:pPr>
              <w:rPr>
                <w:rFonts w:eastAsia="Arial Unicode MS"/>
                <w:sz w:val="24"/>
              </w:rPr>
            </w:pPr>
          </w:p>
        </w:tc>
      </w:tr>
      <w:tr w:rsidR="005E3275" w:rsidTr="0052448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"Самараволгомаш"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"СВМ"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Определение процента пористости газотермических покрытий металлографическими методами   ASTM E 2109-01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Определение адгезионной и когезионной прочности газотермических покрытий металлов  АSTM C 633-13 (2017)</w:t>
            </w:r>
          </w:p>
          <w:p w:rsidR="005E3275" w:rsidRDefault="005E3275" w:rsidP="005E3275">
            <w:pPr>
              <w:rPr>
                <w:rFonts w:eastAsia="Arial Unicode MS"/>
                <w:sz w:val="24"/>
              </w:rPr>
            </w:pPr>
          </w:p>
        </w:tc>
      </w:tr>
      <w:tr w:rsidR="005E3275" w:rsidTr="0052448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"Окский машиностроительный завод"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"ОМЗ"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 Механические испытания проволоки из углеродистой стали для армирования предварительно напряженных железобетонных конструкций</w:t>
            </w:r>
            <w:r>
              <w:rPr>
                <w:noProof/>
                <w:sz w:val="24"/>
              </w:rPr>
              <w:tab/>
            </w:r>
          </w:p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8.4.1 Испытания проволоки на перегиб</w:t>
            </w:r>
            <w:r>
              <w:rPr>
                <w:noProof/>
                <w:sz w:val="24"/>
              </w:rPr>
              <w:tab/>
              <w:t>ГОСТ 7348-81;</w:t>
            </w:r>
          </w:p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1579-93;</w:t>
            </w:r>
          </w:p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"Методика испытания проволоки на перегиб"</w:t>
            </w:r>
          </w:p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8.4.2 Испытание проволоки на релаксацию</w:t>
            </w:r>
            <w:r>
              <w:rPr>
                <w:noProof/>
                <w:sz w:val="24"/>
              </w:rPr>
              <w:tab/>
              <w:t>ГОСТ 7348-81;</w:t>
            </w:r>
          </w:p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28334-89;</w:t>
            </w:r>
          </w:p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"Методика испытания проволоки на релаксацию"</w:t>
            </w:r>
          </w:p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 Испытания клеммы пружинной ЖБР</w:t>
            </w:r>
            <w:r>
              <w:rPr>
                <w:noProof/>
                <w:sz w:val="24"/>
              </w:rPr>
              <w:tab/>
            </w:r>
          </w:p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8.5.1 Испытания на пружинящие свойства</w:t>
            </w:r>
            <w:r>
              <w:rPr>
                <w:noProof/>
                <w:sz w:val="24"/>
              </w:rPr>
              <w:tab/>
              <w:t>ТУ ЦП 369 ТУ-1;</w:t>
            </w:r>
          </w:p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"Методика испытания клеммы пружинной ЖБР на пружинящие свойства"</w:t>
            </w:r>
          </w:p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8.5.2 Испытания на циклическую долговечность</w:t>
            </w:r>
            <w:r>
              <w:rPr>
                <w:noProof/>
                <w:sz w:val="24"/>
              </w:rPr>
              <w:tab/>
              <w:t>ТУ ЦП 369 ТУ-1;</w:t>
            </w:r>
          </w:p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"Методика испытания клеммы пружинной ЖБР на циклическую долговечность"</w:t>
            </w:r>
          </w:p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8.5.3 Испытания на жесткость</w:t>
            </w:r>
            <w:r>
              <w:rPr>
                <w:noProof/>
                <w:sz w:val="24"/>
              </w:rPr>
              <w:tab/>
              <w:t>ТУ ЦП 369 ТУ-1;</w:t>
            </w:r>
          </w:p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"Методика испытания клеммы пружинной ЖБР на жесткость"</w:t>
            </w:r>
          </w:p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 Испытания клеммы скрепления анкерного рельсового ПФК-350.</w:t>
            </w:r>
            <w:r>
              <w:rPr>
                <w:noProof/>
                <w:sz w:val="24"/>
              </w:rPr>
              <w:tab/>
            </w:r>
          </w:p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8.6.1 Испытания на пружинящие свойства</w:t>
            </w:r>
            <w:r>
              <w:rPr>
                <w:noProof/>
                <w:sz w:val="24"/>
              </w:rPr>
              <w:tab/>
              <w:t>ТУ 3185-001-59753858-2009;</w:t>
            </w:r>
          </w:p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"Методика испытания клеммы скрепления анкерного рельсового ПФК-350 на пружинящие свойства"</w:t>
            </w:r>
          </w:p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 xml:space="preserve"> </w:t>
            </w:r>
          </w:p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8.6.2 Испытания на циклическую долговечность</w:t>
            </w:r>
            <w:r>
              <w:rPr>
                <w:noProof/>
                <w:sz w:val="24"/>
              </w:rPr>
              <w:tab/>
              <w:t>ТУ 3185-001-59753858-2009;</w:t>
            </w:r>
          </w:p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"Методика испытания клеммы скрепления анкерного рельсового ПФК-350 на циклическую долговечность"</w:t>
            </w:r>
          </w:p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 Испытания башмака неповоротного</w:t>
            </w:r>
            <w:r>
              <w:rPr>
                <w:noProof/>
                <w:sz w:val="24"/>
              </w:rPr>
              <w:tab/>
            </w:r>
          </w:p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8.7.1 Испытания башмака неповоротного на прочность под воздействием статической нагрузки</w:t>
            </w:r>
            <w:r>
              <w:rPr>
                <w:noProof/>
                <w:sz w:val="24"/>
              </w:rPr>
              <w:tab/>
              <w:t>ГОСТ 34075-2017;</w:t>
            </w:r>
          </w:p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"Методика испытания башмака неповоротного на прочность под воздействием статической нагрузки"</w:t>
            </w:r>
          </w:p>
          <w:p w:rsidR="005E3275" w:rsidRDefault="005E3275" w:rsidP="0052448E">
            <w:pPr>
              <w:rPr>
                <w:noProof/>
                <w:sz w:val="24"/>
              </w:rPr>
            </w:pPr>
          </w:p>
          <w:p w:rsidR="005E3275" w:rsidRDefault="005E3275" w:rsidP="005E3275">
            <w:pPr>
              <w:rPr>
                <w:rFonts w:eastAsia="Arial Unicode MS"/>
                <w:sz w:val="24"/>
              </w:rPr>
            </w:pPr>
          </w:p>
        </w:tc>
      </w:tr>
      <w:tr w:rsidR="005E3275" w:rsidTr="0052448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5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"Аттестационный Центр СваркаТехСервис"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"АЦ СТС"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Ползучести на растяжение при температуре до 1200°С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Методом упругого отскока бойка 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по Шору 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5E3275" w:rsidRDefault="005E3275" w:rsidP="005E3275">
            <w:pPr>
              <w:rPr>
                <w:rFonts w:eastAsia="Arial Unicode MS"/>
                <w:sz w:val="24"/>
              </w:rPr>
            </w:pPr>
          </w:p>
        </w:tc>
      </w:tr>
      <w:tr w:rsidR="005E3275" w:rsidTr="0052448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6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Сибирский филиал Акционерное общество "Научно-исследовательский институт горной геомеханики и маркшейдерского дела - Межотраслевой научный центр ВНИМИ"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"ВНИМИ"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</w:t>
            </w:r>
            <w:r>
              <w:rPr>
                <w:noProof/>
                <w:sz w:val="24"/>
              </w:rPr>
              <w:tab/>
              <w:t>Испытания горных пород</w:t>
            </w:r>
            <w:r>
              <w:rPr>
                <w:noProof/>
                <w:sz w:val="24"/>
              </w:rPr>
              <w:tab/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9.13.7.1</w:t>
            </w:r>
            <w:r>
              <w:rPr>
                <w:noProof/>
                <w:sz w:val="24"/>
              </w:rPr>
              <w:tab/>
              <w:t>Испытания на прочность при сжатии и Модули упругости неповрежденных образцов керна горных пород при различных напряженных состояниях и температурах.</w:t>
            </w:r>
            <w:r>
              <w:rPr>
                <w:noProof/>
                <w:sz w:val="24"/>
              </w:rPr>
              <w:tab/>
              <w:t>ASTM D7012-14el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9.13.7.2</w:t>
            </w:r>
            <w:r>
              <w:rPr>
                <w:noProof/>
                <w:sz w:val="24"/>
              </w:rPr>
              <w:tab/>
              <w:t>Испытания на прочность при  разрыве  неповрежденных образцов керна горных пород</w:t>
            </w:r>
            <w:r>
              <w:rPr>
                <w:noProof/>
                <w:sz w:val="24"/>
              </w:rPr>
              <w:tab/>
              <w:t>ASTM D3967-16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9.13.7.3</w:t>
            </w:r>
            <w:r>
              <w:rPr>
                <w:noProof/>
                <w:sz w:val="24"/>
              </w:rPr>
              <w:tab/>
              <w:t>Лабораторное определение прочности горных пород на сдвиг.</w:t>
            </w:r>
            <w:r>
              <w:rPr>
                <w:noProof/>
                <w:sz w:val="24"/>
              </w:rPr>
              <w:tab/>
              <w:t>Предлагаемые ISRM методы для определения характеристик, испытаний и мониторинга горных пород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9.13.7.4</w:t>
            </w:r>
            <w:r>
              <w:rPr>
                <w:noProof/>
                <w:sz w:val="24"/>
              </w:rPr>
              <w:tab/>
              <w:t>Определение прочности горных пород на растяжение -   Метод определения косвенной прочности на растяжение с помощью Бразильского метода.</w:t>
            </w:r>
            <w:r>
              <w:rPr>
                <w:noProof/>
                <w:sz w:val="24"/>
              </w:rPr>
              <w:tab/>
              <w:t>Предлагаемые ISRM методы определения прочности на растяжение горных материалов. Часть 2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9.13.8</w:t>
            </w:r>
            <w:r>
              <w:rPr>
                <w:noProof/>
                <w:sz w:val="24"/>
              </w:rPr>
              <w:tab/>
              <w:t>Лабораторные испытания грунтов</w:t>
            </w:r>
            <w:r>
              <w:rPr>
                <w:noProof/>
                <w:sz w:val="24"/>
              </w:rPr>
              <w:tab/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9.13.8.1</w:t>
            </w:r>
            <w:r>
              <w:rPr>
                <w:noProof/>
                <w:sz w:val="24"/>
              </w:rPr>
              <w:tab/>
              <w:t>Консолидированные испытания на трехосное сжатие грунтов</w:t>
            </w:r>
            <w:r>
              <w:rPr>
                <w:noProof/>
                <w:sz w:val="24"/>
              </w:rPr>
              <w:tab/>
              <w:t>ISO/TS 17892-9:2004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9.13.8.2</w:t>
            </w:r>
            <w:r>
              <w:rPr>
                <w:noProof/>
                <w:sz w:val="24"/>
              </w:rPr>
              <w:tab/>
              <w:t xml:space="preserve"> Испытания на прямой сдвиг</w:t>
            </w:r>
            <w:r>
              <w:rPr>
                <w:noProof/>
                <w:sz w:val="24"/>
              </w:rPr>
              <w:tab/>
              <w:t>ISO/TS 17892-10:2004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</w:p>
          <w:p w:rsidR="005E3275" w:rsidRDefault="005E3275" w:rsidP="005E3275">
            <w:pPr>
              <w:rPr>
                <w:rFonts w:eastAsia="Arial Unicode MS"/>
                <w:sz w:val="24"/>
              </w:rPr>
            </w:pPr>
          </w:p>
        </w:tc>
      </w:tr>
      <w:tr w:rsidR="005E3275" w:rsidTr="0052448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Закрытое акционерное общество "Центральный ордена Трудового Красного Знамени научно-исследовательский и проектный институт строительных металлоконструкций им. Н.П. Мельникова"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ЗАО "ЦНИИПСК им. Мельникова"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теплопроводности строительных материалов и изделий: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цилиндрическим зондом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поверхностным преобразователем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стационарном тепловом режиме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твердости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эластичности при изгибе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времени и степени высыхания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условной вязкости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блеска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9.11.32.8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укрывистости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стойкости покрытия к истиранию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массовой доли летучих и нелетучих, твердых и пленкообразующих веществ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водопоглощения (влагопоглощения)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кислотного числа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условной светостойкости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(сравнение) цвета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качества подготовки поверхности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разрушения покрытий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Ускоренные испытания на стойкость к воздействию климатических факторов</w:t>
            </w:r>
          </w:p>
          <w:p w:rsidR="005E3275" w:rsidRDefault="005E3275" w:rsidP="005E3275">
            <w:pPr>
              <w:rPr>
                <w:rFonts w:eastAsia="Arial Unicode MS"/>
                <w:sz w:val="24"/>
              </w:rPr>
            </w:pPr>
          </w:p>
        </w:tc>
      </w:tr>
      <w:tr w:rsidR="005E3275" w:rsidTr="0052448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8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"Некст Трейд"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"Некст Трейд"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5E3275" w:rsidRDefault="005E3275" w:rsidP="005E3275">
            <w:pPr>
              <w:rPr>
                <w:rFonts w:eastAsia="Arial Unicode MS"/>
                <w:sz w:val="24"/>
              </w:rPr>
            </w:pPr>
          </w:p>
        </w:tc>
      </w:tr>
      <w:tr w:rsidR="005E3275" w:rsidTr="0052448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 xml:space="preserve">Общество с ограниченной ответственностью Предприятие по обеспечению работоспособности </w:t>
            </w:r>
            <w:r>
              <w:rPr>
                <w:sz w:val="24"/>
                <w:lang w:val="en-US"/>
              </w:rPr>
              <w:lastRenderedPageBreak/>
              <w:t>технологического оборудования "РЕСУРС"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"РЕСУРС"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По Роквеллу (вдавливанием в поверхность образца (изделия) алмазного конуса или стального </w:t>
            </w:r>
            <w:r>
              <w:rPr>
                <w:noProof/>
                <w:sz w:val="24"/>
              </w:rPr>
              <w:lastRenderedPageBreak/>
              <w:t>сферического наконечника)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Методом упругого отскока бойка 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по Шору 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по Шору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5E3275" w:rsidRDefault="005E3275" w:rsidP="005E3275">
            <w:pPr>
              <w:rPr>
                <w:rFonts w:eastAsia="Arial Unicode MS"/>
                <w:sz w:val="24"/>
              </w:rPr>
            </w:pPr>
          </w:p>
        </w:tc>
      </w:tr>
      <w:tr w:rsidR="005E3275" w:rsidTr="0052448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10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"НАКС-Смоленск"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"НАКС-Смоленск"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Методом упругого отскока бойка 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по Шору 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5E3275" w:rsidRDefault="005E3275" w:rsidP="005E3275">
            <w:pPr>
              <w:rPr>
                <w:rFonts w:eastAsia="Arial Unicode MS"/>
                <w:sz w:val="24"/>
              </w:rPr>
            </w:pPr>
          </w:p>
        </w:tc>
      </w:tr>
      <w:tr w:rsidR="005E3275" w:rsidTr="0052448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11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"ТестБетон"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"ТестБетон"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5E3275" w:rsidRDefault="005E3275" w:rsidP="005E3275">
            <w:pPr>
              <w:rPr>
                <w:rFonts w:eastAsia="Arial Unicode MS"/>
                <w:sz w:val="24"/>
              </w:rPr>
            </w:pPr>
          </w:p>
        </w:tc>
      </w:tr>
      <w:tr w:rsidR="005E3275" w:rsidTr="0052448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12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"МИИМФ"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"МИИМФ"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5E3275" w:rsidRDefault="005E3275" w:rsidP="005E3275">
            <w:pPr>
              <w:rPr>
                <w:rFonts w:eastAsia="Arial Unicode MS"/>
                <w:sz w:val="24"/>
              </w:rPr>
            </w:pPr>
          </w:p>
        </w:tc>
      </w:tr>
      <w:tr w:rsidR="005E3275" w:rsidTr="0052448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13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"Геоконтент"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"Геоконтент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набухания и усадки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прочности и деформируемости (одноплоскостной срез, консолидированно (дренированные, - недренированные), неконсолидированные (дренированные, недренированные) испытания, одноосное, трехосное, суффузионное и компрессионное сжатие, сопротивление срезу)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просадочности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Породы горные. Отбор проб и общие требования к методам физических испытаний. ГОСТ 21153.0-1975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 Породы горные. Предел прочности при одноосном сжатии. ГОСТ 21153.2-1984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 Породы горные. Предел прочности при одноосном растяжении. ГОСТ 21153.3-1984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9.13.4. Метод определения плотности песчаного грунта в рыхлом и плртном состоянии. РСН 51-84, Приложение 5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9.13.5. Метод определения угла естественного откоса. РСН 51-84, приложение 10</w:t>
            </w:r>
          </w:p>
          <w:p w:rsidR="005E3275" w:rsidRDefault="005E3275" w:rsidP="005E3275">
            <w:pPr>
              <w:rPr>
                <w:rFonts w:eastAsia="Arial Unicode MS"/>
                <w:sz w:val="24"/>
              </w:rPr>
            </w:pPr>
          </w:p>
        </w:tc>
      </w:tr>
      <w:tr w:rsidR="005E3275" w:rsidTr="0052448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14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"Центральный научно-исследовательский институт специального машиностроения"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"ЦНИИСМ"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Испытания композиционных материалов и изделий из них.</w:t>
            </w:r>
          </w:p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8.1.1. Испытания на теплостойкость   ГОСТ 15150-69, ГОСТ РВ 8470-001-2008, ГОСТ Р 55623-2013, ГОСТ 16962-71, ГОСТ Р 54455-2011, ГОСТ 9.707-81, ГОСТ РВ 20.57.306-98, ГОСТ РВ 20.39.304-98, СТО-АЕВ 20.312-2018, ГОСТ 16350-80, ГОСТ 30630.0.0-99, ГОСТ Р 54302-2011, ГОСТ Р 51369-99, ГОСТ Р 51368-2011, ГОСТ 15543.1-89, ГОСТ 20.57.406-81</w:t>
            </w:r>
          </w:p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8.1.2. Испытания на холодостойкость   ГОСТ 15150-69, ГОСТ РВ 8470-001-2008, ГОСТ Р 55623-2013, ГОСТ 16962-71, ГОСТ Р 54455-2011, ГОСТ 9.707-81, ГОСТ РВ 20.57.306-98, ГОСТ РВ 20.39.304-98, СТО-АЕВ 20.312-2018, ГОСТ 16350-80, ГОСТ 30630.0.0-99, ГОСТ Р 54302-2011, ГОСТ Р 51369-99, ГОСТ Р 51368-2011, ГОСТ 15543.1-89, ГОСТ 20.57.406-81</w:t>
            </w:r>
          </w:p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8.1.3 Испытания на суточную циклостойкость (испытание заключается в последовательных переходах температуры от верхнего (нижнего) к нижнему (верхнему) значению и обратно (цикл) с выдержкой объектов испытаний при каждом значении температуры в течение времени, необходимого для выравнивания температуры объектов испытаний с температурой воздуха в испытательной камере)   ГОСТ 15150-69, ГОСТ 16962-71, ГОСТ Р 54455-2011, ГОСТ 9.707-81, ГОСТ РВ 20.57.306-98, ГОСТ РВ 20.39.304-98, СТО-АЕВ 20.312-2018, ГОСТ 16350-80, ГОСТ 30630.0.0-99, ГОСТ Р 54302-2011, ГОСТ Р 51369-99, ГОСТ Р 51368-2011, ГОСТ 15543.1-89, ГОСТ 20.57.406-81</w:t>
            </w:r>
          </w:p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8.1.4 Испытания на сезонную циклостойкость (испытание заключается в последовательных переходах </w:t>
            </w:r>
            <w:r>
              <w:rPr>
                <w:noProof/>
                <w:sz w:val="24"/>
              </w:rPr>
              <w:lastRenderedPageBreak/>
              <w:t>температуры от верхнего (нижнего) к нижнему (верхнему) значению и обратно (цикл) с выдержкой объектов испытаний при каждом значении температуры в течение времени, необходимого для выравнивания температуры объектов испытаний с температурой воздуха в испытательной камере)   ГОСТ 15150-69, ГОСТ 16962-71, ГОСТ Р 54455-2011, ГОСТ 9.707-81, ГОСТ РВ 20.57.306-98, ГОСТ РВ 20.39.304-98, СТО-АЕВ 20.312-2018, ГОСТ 16350-80, ГОСТ 30630.0.0-99, ГОСТ Р 54302-2011, ГОСТ Р 51369-99, ГОСТ Р 51368-2011, ГОСТ 15543.1-89, ГОСТ 20.57.406-81</w:t>
            </w:r>
          </w:p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8.1.5 Испытания на тепловлагостойкость   ГОСТ 15150-69, ГОСТ 16962-71, ГОСТ Р 54455-2011, ГОСТ 9.707-81, ГОСТ РВ 20.57.306-98, ГОСТ РВ 20.39.304-98, СТО-АЕВ 20.312-2018, ГОСТ 16350-80, ГОСТ 30630.0.0-99, ГОСТ Р 54302-2011, ГОСТ Р 51369-99, ГОСТ 15543.1-89, ГОСТ 20.57.406-81</w:t>
            </w:r>
          </w:p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8.1.6 Испытания на воздействие повышенной влажности   ГОСТ 15150-69, ГОСТ 16962-71, ГОСТ Р 54455-2011, ГОСТ 9.707-81, ГОСТ РВ 20.57.306-98, ГОСТ РВ 20.39.304-98, СТО-АЕВ 20.312-2018, ГОСТ 16350-80, ГОСТ 30630.0.0-99, ГОСТ Р 54302-2011, ГОСТ Р 51369-99, ГОСТ 15543.1-89, ГОСТ 20.57.406-81</w:t>
            </w:r>
          </w:p>
          <w:p w:rsidR="005E3275" w:rsidRDefault="005E3275" w:rsidP="005E3275">
            <w:pPr>
              <w:rPr>
                <w:rFonts w:eastAsia="Arial Unicode MS"/>
                <w:sz w:val="24"/>
              </w:rPr>
            </w:pPr>
          </w:p>
        </w:tc>
      </w:tr>
      <w:tr w:rsidR="005E3275" w:rsidTr="0052448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15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 общество "Краснодаргазстрой"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"Краснодаргазстрой"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5E3275" w:rsidRDefault="005E3275" w:rsidP="005E3275">
            <w:pPr>
              <w:rPr>
                <w:rFonts w:eastAsia="Arial Unicode MS"/>
                <w:sz w:val="24"/>
              </w:rPr>
            </w:pPr>
          </w:p>
        </w:tc>
      </w:tr>
      <w:tr w:rsidR="005E3275" w:rsidTr="0052448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16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"Аттестационный центр "Сварка"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"АЦ "Сварка"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макроскопический анализ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5E3275" w:rsidRDefault="005E3275" w:rsidP="005E3275">
            <w:pPr>
              <w:rPr>
                <w:rFonts w:eastAsia="Arial Unicode MS"/>
                <w:sz w:val="24"/>
              </w:rPr>
            </w:pPr>
          </w:p>
        </w:tc>
      </w:tr>
      <w:tr w:rsidR="005E3275" w:rsidTr="0052448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17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"АТЭК-СТРОЙ"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"АТЭК-СТРОЙ"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5E3275" w:rsidRDefault="005E3275" w:rsidP="005E3275">
            <w:pPr>
              <w:rPr>
                <w:rFonts w:eastAsia="Arial Unicode MS"/>
                <w:sz w:val="24"/>
              </w:rPr>
            </w:pPr>
          </w:p>
        </w:tc>
      </w:tr>
      <w:tr w:rsidR="005E3275" w:rsidTr="0052448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18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по производству электронасосных агрегатов "ЭНА"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"ЭНА"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испытания на коррозионное растрескивание с постоянной скоростью деформирования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ускоренных коррозионных испытаний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стойкость к питтинговой коррозии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8.1. Испытание на сжатие пружин винтовых цилиндрических ГОСТ 16118-70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Изменение твёрдости металлическихизделий по шкалам Бринелля, Роквелла и Виккерса акустико-импедансным  методом (изменением резонансной частоты колебаний алмазной пирамиды Виккерса при контакте с поверхностью)   инструкция по эксплуатации оборудования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 Измерение твёрдости резины по Шору А (вдавливанием в поверхность образца (изделия) стержня из стали)   ГОСТ 263-75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 Контроль качества основного металла и покрытия ГОСТ 9.301-86, ГОСТ 9.302-88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 Контроль металлических и неметаллических неорганических покрытий, получаемых электрохимическим, химическим и горячим способами, и контроль на соответствие требованиям ГОСТ 9.302-88, ГОСТ 9.303-84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8.6. Спектральный анализ меди ГОСТ 9717.2-2018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8.7. Спектральный анализ сплавов медно-цинковых  ГОСТ 9716.2-79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8.8. Спектральный анализ бронз безоловянных ГОСТ 20068.2-79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8.9. Спектральный анализ свинца  ГОСТ 8857-77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8.10. Спектральный анализ алюминия литейного ГОСТ 7727-81</w:t>
            </w:r>
          </w:p>
          <w:p w:rsidR="005E3275" w:rsidRDefault="005E3275" w:rsidP="005E3275">
            <w:pPr>
              <w:rPr>
                <w:rFonts w:eastAsia="Arial Unicode MS"/>
                <w:sz w:val="24"/>
              </w:rPr>
            </w:pPr>
          </w:p>
        </w:tc>
      </w:tr>
      <w:tr w:rsidR="005E3275" w:rsidTr="0052448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19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"КОНТРАСТ"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"КОНТРАСТ"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Методом упругого отскока бойка 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по Шору 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 и состава элементов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Определения прочности на сжатие, влажности и объемной массы, усадки при высыхании, </w:t>
            </w:r>
            <w:r>
              <w:rPr>
                <w:noProof/>
                <w:sz w:val="24"/>
              </w:rPr>
              <w:lastRenderedPageBreak/>
              <w:t>морозостойкости, коэффициента паропроницаемости и сорбционной влажности ячеистого бетона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трещиностойкости (вязкости разрушения) при статическом нагружении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бетона ультразвуковым методом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5E3275" w:rsidRDefault="005E3275" w:rsidP="005E3275">
            <w:pPr>
              <w:rPr>
                <w:rFonts w:eastAsia="Arial Unicode MS"/>
                <w:sz w:val="24"/>
              </w:rPr>
            </w:pPr>
          </w:p>
        </w:tc>
      </w:tr>
      <w:tr w:rsidR="005E3275" w:rsidTr="0052448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20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Испытательный центр "Строитель"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ИЦ "Строитель"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Паяные соединения металлических материалов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Анкерные крепления конструкций навесной фасадной системы   СТО 44416204-010-2010 СТО ФГУ ФСЦ 44416204-09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Анкеры механические и клеевые для крепления в бетон ГОСТ Р 56731-2015  ГОСТ Р 58387-2019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эффективности добавок для бетонов и растворов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Определение: подвижности, плотности, расслаиваемости, водоудерживающей способности </w:t>
            </w:r>
            <w:r>
              <w:rPr>
                <w:noProof/>
                <w:sz w:val="24"/>
              </w:rPr>
              <w:lastRenderedPageBreak/>
              <w:t>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водоотделения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Оценка пригодности пород, слагающих месторождения песчано-гравийных материалов, в качестве сырья для производства песка, гравия и щебня при геологической разведке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набухания и усадки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Лабораторное определение характеристик прочности и деформируемости (одноплоскостной срез, консолидированно (дренированные, - недренированные), неконсолидированные (дренированные, недренированные) испытания, одноосное, трехосное, суффузионное и компрессионное сжатие, </w:t>
            </w:r>
            <w:r>
              <w:rPr>
                <w:noProof/>
                <w:sz w:val="24"/>
              </w:rPr>
              <w:lastRenderedPageBreak/>
              <w:t>сопротивление срезу)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просадочности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содержания органических веществ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параметров переуплотнения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органических веществ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истираемости бетона (на круге и в барабане истирания)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бетона ультразвуковым методом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защитных покрытий бетонных и железобетонных конструкций ( в том числе адгезии)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водопоглощения, плотности, морозостойкости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сцепления в каменной кладке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Заполнители пористые неорганические для строительных работ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плотности зерен песка, содержания стеклофазы, водопотребности, водопоглощения крупного заполнителя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Здания и сооружения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параметров микроклимата в жилых и общественных зданиях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материалов поливинилхлоридных для полов (внешнего вида, линейных размеров, истираемости, деформативности, прочности связи между слоями и сварного шва, водопоглощения, гибкости, удельного поверхностного и объемного электрического сопротивления)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листовых асбоцементных изделий (линейные размеры и форма, предела прочности при изгибе, несущей способности и прочности волнистых листов, ударной вязкости, плотности, водопоглощения, водонепроницаемости, морозостойкости, прочности цветного покрытия на истирание)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теплоизоляционных материалов и изделий (линейных размеров, геометрической формы, плотности, влажности, сорбционной влажности, водопоглощения, прочности, сжимаемости и упругости, гибкости, температурной усадки, кислотного числа, ползучести, паропроницаемости, деформации, морозостойкости и др.)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полимерных герметизирующих нетвердеющих материалов и изделий (предела прочности, относительного удлинения, стойкости к циклическим деформациям, водопоглощения, липкости, пенетрации, миграции пластификатора, однородности, сопротивления текучести, плотности)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строительной извести (химический анализ, влажности, дисперсности, предела прочности, температуры и времени гашения)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вяжущих гипсовых материалов (определение тонкости (степени) помола, сроков схватывания,  предела прочности на сжатие и растяжение при изгибе, содержания гидратной воды, объемного расширения, водопоглощения, примесей)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кровельных и гидроизоляционных материалов и мастик (определение условной прочности, условного напряжения и относительного удлинения, прочности сцепления с основанием, прочности сцепления промежуточных слоев, прочности на сдвиг, паропроницаемости, водостойкости, водопоглощения, водонепроницаемости, гибкости, теплостойкости, температуры размягчения, линейных размеров)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керамических плиток (определение прочности наклеивания, водопоглощения, предела прочности при изгибе, износостойкости, термической стойкости, морозостойкости, химической стойкости, твердости лицевой поверхности по Моосу, температурного коэффициента линейного расширения)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сцепления облицовочных плиток с основанием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теплопроводности строительных материалов и изделий: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цилиндрическим зондом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поверхностным преобразователем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стационарном тепловом режиме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 строительных материалов: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диэлькометрическим методом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полотен нетканых (иглопробивных, нитепрошивных, холстопрошивных, клееных, термоскрепленных и комбинированных) полотен  для линолеума (подосновы) (определение линейных размеров и их изменений после термической и влажнотепловой обработки, толщины, влажности, плотности, неровности по массе, разрывной силы и относительного удлинения, прочности при расслаивании, деформации при сжатии, наличия и содержания антисептика, биостойкости)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облицовочных изделий из горных пород (определение минерало-петрографических характеристик, декоративности, способности к полировке, плотности и пористости, водопоглощения, прочности, сопротивления ударным воздействиям, истираемости, микротвердости, морозостойкости, кислотостойкости, солестойкости, трещиноватости)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кровельных и гидроизоляционных материалов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температуры размягчения, температуры хрупкости, изменения массы после прогрева битумов нефтяных, глубины проникания иглы, растяжимости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пористости и изменений размеров изделий огнеупорных теплоизоляционных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твердости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эластичности при изгибе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времени и степени высыхания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условной вязкости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блеска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9.11.32.8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укрывистости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стойкости покрытия к истиранию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массовой доли летучих и нелетучих, твердых и пленкообразующих веществ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водопоглощения (влагопоглощения)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(сравнение) цвета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качества подготовки поверхности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разрушения покрытий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срока годности (после смешивания компонентов)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смесей сухих строительных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 материалов на основе органических вяжущих для дорожного и аэродромного строительства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лабораторных образцов, вырубок и кернов, отобранных непосредственно из покрытия или основания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условной вязкости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расслоения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устойчивости при хранении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сцепления с минеральными материалами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вяжущего с эмульгатором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однородности битумной эмульсии после ее приготовления путем определения остатка на сите N 014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асфальтобетонных смесей и асфальтобетона: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степени обволакивания зерен заполнителя битумным вяжущим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ползучести и прочности при непрямом растяжении (IDT)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содержания воздушных пустот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содержания битумного вяжущего методом выжигания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стекания вяжущего в асфальтобетонных щебечно-мастичных смесях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сдвиговой деформации (SST)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толщины слоев дорожной одежды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прочности при многократном изгибе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сопротивления пластическому течению по методу Маршалла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9.12.1.9.11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содержания битумного вяжущего методом экстрагирования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динамического модуля упругости с использованием установки динамического нагружения (SPT)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плотности слоя неразрушающими методами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объемной плотности с использованием парафинированных образцов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объемной плотности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водостойкости и адгезионных свойств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максимальной плотности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внутреннего угла вращательного уплотнителя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сокращения проб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приготовления образцов вращательным уплотнителем, для определения динамического модуля, термостатированием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дорожно-строительных материалов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природный и дробленый для дорожного строительства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наличия органических примесей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(зернового) состава и модуля крупности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глинистых частиц методом набухания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 дробленого песка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пустот в песке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плотности и абсорбции песка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из горных пород для дорожного строительства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минералого-петрографического состава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дроблению и износу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реакционной способности горной породы и щебня (гравия)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эквивалента песка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слабых пород в щебне (гравии)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устойчивости структуры зерен щебня (гравия) против распадов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и истинной плотности, пористости и водопоглощения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дробленых зерен в гравии и щебне из гравия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истираемости по показателю микро-Деваль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состава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наличия органических примесей в гравии и щебне из гравия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и абсорбции щебня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потери массы под действием сульфата натрия или сульфата магния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и пустотности щебня после штыкования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дробленых зерен щебня из гравия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песок шлаковые для дорожного строительства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плотности и водопоглощения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истираемости по показателю микро-Деваль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дроблению и износу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активности шлаков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 и пористости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глинистых частиц (метод набухания)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устойчивости структуры зерен шлакового щебня против распадов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состава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слабых зерен и примесей металла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шлакового щебня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9.12.2.3.15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Минеральный порошок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гидрофобности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водорастворимых соединений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активности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активирующих веществ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плотности и пористости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водостойкости асфальтового вяжущего (смеси минерального порошка с битумом)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показателя битумоемкости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полуторных окислов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пустот Ригдена в минеральном порошке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максимальной плотности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 для дорожного строительства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 использованием полифракционного песка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вяжущие нефтяные битумные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испарившегося разжижителя из жидких битумов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индекса пенетрации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растворимости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проникания иглы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динамической вязкости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растяжимости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температуры размягчения по кольцу и шару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сцепления битума с мрамором и песком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вязкости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поправок по объему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Дорожные битумные мастики и герметики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9.12.2.7.1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набухания образцов из смеси порошка с битумом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9.12.2.7.2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Методы испытаний битумных мастик и герметиков для  определения: плотности и усадки при охлаждении; однородности; текучести; относительного удлинения при растяжении при температуре минус 20 °С; водопоглащения; температуры размягчения по кольцу и шару; температуры хрупкости </w:t>
            </w:r>
            <w:r>
              <w:rPr>
                <w:noProof/>
                <w:sz w:val="24"/>
              </w:rPr>
              <w:lastRenderedPageBreak/>
              <w:t>ударным методом; прочности сцепления (адгезии) с основанием методом отрыва; теплостойкости пленки; водонепроницаемости; прочности сцепления между слоями; прочности на сдвиг клеевого соединения; условного времени отверждения; предела прочности при растяжении при температуре минус 20 °С; времени высыхания; эластичности при температуре 0 °С (в т.ч. после искусственного старения)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Покрытия, материалы и изделия для дорожной разметки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Испытания материалов для дорожной разметки с целью определения: 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координат цветности; времени высыхания (отверждения); стойкости к статическому воздействию жидкостей; плотности красок (эмалей); плотности термопластиков и холодных пластиков; условной вязкости красок (эмалей); степени перетира красок (эмалей); массовой доли нелетучих веществ красок (эмалей) и холодных пластиков; адгезии красок (эмалей) к стеклу; температуры размягчения термопластиков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геометрических размеров повреждений дорожных покрытий на стадии эксплуатации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синтетические, геосинтетические для дорожного строительства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ползучести при растяжении и разрыва при ползучести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при динамическом продавливании (испытание падающим конусом)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стойкости к циклическим нагрузкам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при статическом продавливании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устойчивости к агрессивным средам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теплостойкости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гибкости при отрицательных температурах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устойчивости к многократному замораживанию и оттаиванию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устойчивости к ультрафиолетовому излучению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при растяжении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Щебень для балластного слоя железнодорожного пути ГОСТ 7392-2014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 Определение глубины пропитки древесины защитными средствами ГОСТ 20022.6-93</w:t>
            </w:r>
          </w:p>
          <w:p w:rsidR="005E3275" w:rsidRDefault="005E3275" w:rsidP="005E3275">
            <w:pPr>
              <w:rPr>
                <w:rFonts w:eastAsia="Arial Unicode MS"/>
                <w:sz w:val="24"/>
              </w:rPr>
            </w:pPr>
          </w:p>
        </w:tc>
      </w:tr>
      <w:tr w:rsidR="005E3275" w:rsidTr="0052448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21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"ТОЛОС"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"ТОЛОС"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Определение динамического модуля деформации (модуля упругости) грунта, несущая способность грунта  СТ СЭВ 5497-86 Руководство по эксплуатации ZORN ZFG-3.0 Инструкция № 04-02-2021 "Определение динамического модуля деформации (модуля упругости) грунта, несущая способность грунта"</w:t>
            </w:r>
          </w:p>
          <w:p w:rsidR="005E3275" w:rsidRDefault="005E3275" w:rsidP="005E3275">
            <w:pPr>
              <w:rPr>
                <w:rFonts w:eastAsia="Arial Unicode MS"/>
                <w:sz w:val="24"/>
              </w:rPr>
            </w:pPr>
          </w:p>
        </w:tc>
      </w:tr>
      <w:tr w:rsidR="005E3275" w:rsidTr="0052448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22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Научно-производственное общество "Экспертгаз"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НПО "Экспертгаз"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Ползучести на растяжение при температуре до 1200°С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Методом упругого отскока бойка 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по Шору 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Кинетический метод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испытания на коррозионное растрескивание с постоянной скоростью деформирования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ускоренных коррозионных испытаний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стойкость к питтинговой коррозии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деформаций усадки и ползучести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выносливость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трещиностойкости (вязкости разрушения) при статическом нагружении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химической стойкости в ненапряженном состоянии химически стойких бетонов (полимербетонов и полимерсиликатных бетонов), сульфатостойкости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истираемости бетона (на круге и в барабане истирания)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бетона ультразвуковым методом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бетона, размеров и расположения арматуры и закладных изделий в железобетонных конструкциях и изделиях радиационным методом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силы натяжения арматуры в железобетонных предварительно напряженных конструкциях гравитационным, по показаниям динамометра, по показаниям манометра, по величине удлинения арматуры, поперечной оттяжкой арматуры и частотным методами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плотности бетона радиоизотопным методом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защитных покрытий бетонных и железобетонных конструкций ( в том числе адгезии)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водопоглощения, плотности, морозостойкости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сцепления в каменной кладке</w:t>
            </w:r>
          </w:p>
          <w:p w:rsidR="005E3275" w:rsidRDefault="005E3275" w:rsidP="005E3275">
            <w:pPr>
              <w:rPr>
                <w:rFonts w:eastAsia="Arial Unicode MS"/>
                <w:sz w:val="24"/>
              </w:rPr>
            </w:pPr>
          </w:p>
        </w:tc>
      </w:tr>
      <w:tr w:rsidR="005E3275" w:rsidTr="0052448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23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"Ростехнопрогресс"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"Ростехнопрогресс"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5E3275" w:rsidRDefault="005E3275" w:rsidP="005E3275">
            <w:pPr>
              <w:rPr>
                <w:rFonts w:eastAsia="Arial Unicode MS"/>
                <w:sz w:val="24"/>
              </w:rPr>
            </w:pPr>
          </w:p>
        </w:tc>
      </w:tr>
      <w:tr w:rsidR="005E3275" w:rsidTr="0052448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"МЕНЕДЖМЕНТ-М"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"МЕНЕДЖМЕНТ-М"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5E3275" w:rsidRDefault="005E3275" w:rsidP="005E3275">
            <w:pPr>
              <w:rPr>
                <w:rFonts w:eastAsia="Arial Unicode MS"/>
                <w:sz w:val="24"/>
              </w:rPr>
            </w:pPr>
          </w:p>
        </w:tc>
      </w:tr>
      <w:tr w:rsidR="005E3275" w:rsidTr="0052448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25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"ГазТехЭксперт"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"ГазТехЭксперт"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5E3275" w:rsidRDefault="005E3275" w:rsidP="005E3275">
            <w:pPr>
              <w:rPr>
                <w:rFonts w:eastAsia="Arial Unicode MS"/>
                <w:sz w:val="24"/>
              </w:rPr>
            </w:pPr>
          </w:p>
        </w:tc>
      </w:tr>
      <w:tr w:rsidR="005E3275" w:rsidTr="0052448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26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"Строй Эксперт ДВ"</w:t>
            </w:r>
          </w:p>
          <w:p w:rsidR="005E3275" w:rsidRDefault="005E3275" w:rsidP="0052448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E3275" w:rsidRDefault="005E3275" w:rsidP="0052448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"Строй Эксперт ДВ"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5E3275" w:rsidRDefault="005E3275" w:rsidP="0052448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проведения химического анализа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органических примесей и волокон асбеста, минерало-петрографического состава, сопротивления удару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содержания органических веществ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бетона ультразвуковым методом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предела прочности при изгибе керамического и силикатного кирпича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 материалов на основе органических вяжущих для дорожного и аэродромного строительства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лабораторных образцов, вырубок и кернов, отобранных непосредственно из покрытия или основания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5E3275" w:rsidRDefault="005E3275" w:rsidP="005E32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Определение несущей способности дорожных конструкций и конструктивных слоёв установкой динамического нагружения  СТ СЭВ 5497-86</w:t>
            </w:r>
          </w:p>
          <w:p w:rsidR="005E3275" w:rsidRDefault="005E3275" w:rsidP="005E3275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1E4792" w:rsidRDefault="00EF0976">
      <w:pPr>
        <w:rPr>
          <w:lang w:val="en-US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5E3275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5E3275">
        <w:rPr>
          <w:sz w:val="24"/>
          <w:szCs w:val="24"/>
        </w:rPr>
        <w:t>В.С. Вершинин</w:t>
      </w:r>
    </w:p>
    <w:p w:rsidR="00EF0976" w:rsidRPr="00F325FA" w:rsidRDefault="00EF0976" w:rsidP="001E4792">
      <w:pPr>
        <w:pStyle w:val="ac"/>
        <w:jc w:val="left"/>
        <w:rPr>
          <w:b w:val="0"/>
          <w:lang w:val="en-US"/>
        </w:rPr>
      </w:pPr>
    </w:p>
    <w:sectPr w:rsidR="00EF0976" w:rsidRPr="00F325FA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275" w:rsidRDefault="005E3275">
      <w:r>
        <w:separator/>
      </w:r>
    </w:p>
  </w:endnote>
  <w:endnote w:type="continuationSeparator" w:id="0">
    <w:p w:rsidR="005E3275" w:rsidRDefault="005E3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275" w:rsidRDefault="005E3275">
      <w:r>
        <w:separator/>
      </w:r>
    </w:p>
  </w:footnote>
  <w:footnote w:type="continuationSeparator" w:id="0">
    <w:p w:rsidR="005E3275" w:rsidRDefault="005E3275">
      <w:r>
        <w:continuationSeparator/>
      </w:r>
    </w:p>
  </w:footnote>
  <w:footnote w:id="1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5E3275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5E3275">
      <w:rPr>
        <w:rStyle w:val="a8"/>
        <w:noProof/>
      </w:rPr>
      <w:t>42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5E3275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5E3275">
      <w:rPr>
        <w:rStyle w:val="a8"/>
        <w:noProof/>
      </w:rPr>
      <w:t>42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324E8B"/>
    <w:rsid w:val="004B3A88"/>
    <w:rsid w:val="004B46D4"/>
    <w:rsid w:val="005E283E"/>
    <w:rsid w:val="005E3275"/>
    <w:rsid w:val="005F2213"/>
    <w:rsid w:val="009A0860"/>
    <w:rsid w:val="009C7C31"/>
    <w:rsid w:val="00C75C3E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42</Pages>
  <Words>10897</Words>
  <Characters>62114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72866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2021-03-09T10:36:00Z</dcterms:created>
  <dcterms:modified xsi:type="dcterms:W3CDTF">2021-03-09T10:40:00Z</dcterms:modified>
</cp:coreProperties>
</file>