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E16921">
      <w:pPr>
        <w:rPr>
          <w:bCs/>
        </w:rPr>
      </w:pPr>
      <w:r>
        <w:t>18.10.2024</w:t>
      </w:r>
    </w:p>
    <w:p w:rsidR="004323AC" w:rsidRDefault="004323AC">
      <w:pPr>
        <w:jc w:val="right"/>
      </w:pPr>
      <w:r>
        <w:t>№ СДА-КА–</w:t>
      </w:r>
      <w:r w:rsidR="00E16921">
        <w:t>274-НОАЛ-197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E16921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E16921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E16921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E16921" w:rsidRDefault="00E16921" w:rsidP="000F1E3F">
            <w:pPr>
              <w:pStyle w:val="1"/>
              <w:keepNext w:val="0"/>
              <w:rPr>
                <w:sz w:val="24"/>
              </w:rPr>
            </w:pPr>
            <w:r w:rsidRPr="00E16921">
              <w:rPr>
                <w:sz w:val="24"/>
              </w:rPr>
              <w:t>1</w:t>
            </w:r>
            <w:r w:rsidR="004323AC" w:rsidRPr="00E16921">
              <w:rPr>
                <w:sz w:val="24"/>
              </w:rPr>
              <w:t xml:space="preserve">. </w:t>
            </w:r>
            <w:r w:rsidRPr="00E16921">
              <w:rPr>
                <w:sz w:val="24"/>
              </w:rPr>
              <w:t>Общество с ограниченной ответственностью "Научная фирма "Авангард"</w:t>
            </w:r>
          </w:p>
          <w:p w:rsidR="00C03348" w:rsidRPr="00E16921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E16921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"НФ "Авангард"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E16921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E16921">
              <w:rPr>
                <w:sz w:val="24"/>
              </w:rPr>
              <w:t>650055</w:t>
            </w:r>
            <w:r w:rsidR="00B36364" w:rsidRPr="00E16921">
              <w:rPr>
                <w:sz w:val="24"/>
              </w:rPr>
              <w:t>,</w:t>
            </w:r>
            <w:r w:rsidR="004323AC" w:rsidRPr="00E16921">
              <w:rPr>
                <w:sz w:val="24"/>
              </w:rPr>
              <w:t xml:space="preserve"> </w:t>
            </w:r>
            <w:r w:rsidRPr="00E16921">
              <w:rPr>
                <w:sz w:val="24"/>
              </w:rPr>
              <w:t xml:space="preserve">Российская Федерация, г. Кемерово, пр. </w:t>
            </w:r>
            <w:r>
              <w:rPr>
                <w:sz w:val="24"/>
                <w:lang w:val="en-US"/>
              </w:rPr>
              <w:t>Ленина, д. 33, корпус 2, помещение 4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E16921" w:rsidRDefault="00E16921" w:rsidP="008E5A07">
            <w:pPr>
              <w:keepNext/>
              <w:keepLines/>
              <w:rPr>
                <w:szCs w:val="20"/>
              </w:rPr>
            </w:pPr>
            <w:r w:rsidRPr="00E16921">
              <w:rPr>
                <w:szCs w:val="20"/>
              </w:rPr>
              <w:t>1.</w:t>
            </w:r>
            <w:r w:rsidR="004323AC" w:rsidRPr="00E16921">
              <w:rPr>
                <w:szCs w:val="20"/>
              </w:rPr>
              <w:t xml:space="preserve"> </w:t>
            </w:r>
            <w:r w:rsidRPr="00E16921">
              <w:rPr>
                <w:szCs w:val="20"/>
              </w:rPr>
              <w:t>Оборудование, рабо</w:t>
            </w:r>
            <w:r>
              <w:rPr>
                <w:szCs w:val="20"/>
              </w:rPr>
              <w:t xml:space="preserve">тающее под избыточным давлением 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 w:rsidRPr="00E16921">
              <w:rPr>
                <w:szCs w:val="20"/>
              </w:rPr>
              <w:t>2.</w:t>
            </w:r>
            <w:r w:rsidRPr="00E16921">
              <w:rPr>
                <w:szCs w:val="20"/>
              </w:rPr>
              <w:t xml:space="preserve"> </w:t>
            </w:r>
            <w:r w:rsidRPr="00E16921">
              <w:rPr>
                <w:szCs w:val="20"/>
              </w:rPr>
              <w:t>Системы га</w:t>
            </w:r>
            <w:r>
              <w:rPr>
                <w:szCs w:val="20"/>
              </w:rPr>
              <w:t xml:space="preserve">зоснабжения (газораспределения) 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 w:rsidRPr="00E16921">
              <w:rPr>
                <w:szCs w:val="20"/>
              </w:rPr>
              <w:t>3.</w:t>
            </w:r>
            <w:r w:rsidRPr="00E1692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Подъемные сооружения 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 w:rsidRPr="00E16921">
              <w:rPr>
                <w:szCs w:val="20"/>
              </w:rPr>
              <w:t>4.</w:t>
            </w:r>
            <w:r w:rsidRPr="00E16921">
              <w:rPr>
                <w:szCs w:val="20"/>
              </w:rPr>
              <w:t xml:space="preserve"> </w:t>
            </w:r>
            <w:r w:rsidRPr="00E16921">
              <w:rPr>
                <w:szCs w:val="20"/>
              </w:rPr>
              <w:t>Объ</w:t>
            </w:r>
            <w:r>
              <w:rPr>
                <w:szCs w:val="20"/>
              </w:rPr>
              <w:t>екты горнорудной промышленности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 w:rsidRPr="00E16921">
              <w:rPr>
                <w:szCs w:val="20"/>
              </w:rPr>
              <w:t>5.</w:t>
            </w:r>
            <w:r w:rsidRPr="00E1692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Объекты угольной промышленности 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 w:rsidRPr="00E16921">
              <w:rPr>
                <w:szCs w:val="20"/>
              </w:rPr>
              <w:t>6.</w:t>
            </w:r>
            <w:r w:rsidRPr="00E16921">
              <w:rPr>
                <w:szCs w:val="20"/>
              </w:rPr>
              <w:t xml:space="preserve"> </w:t>
            </w:r>
            <w:r w:rsidRPr="00E16921">
              <w:rPr>
                <w:szCs w:val="20"/>
              </w:rPr>
              <w:t>Оборудование не</w:t>
            </w:r>
            <w:r>
              <w:rPr>
                <w:szCs w:val="20"/>
              </w:rPr>
              <w:t>фтяной и газовой промышленности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 w:rsidRPr="00E16921">
              <w:rPr>
                <w:szCs w:val="20"/>
              </w:rPr>
              <w:t>7.</w:t>
            </w:r>
            <w:r w:rsidRPr="00E16921">
              <w:rPr>
                <w:szCs w:val="20"/>
              </w:rPr>
              <w:t xml:space="preserve"> </w:t>
            </w:r>
            <w:r w:rsidRPr="00E16921">
              <w:rPr>
                <w:szCs w:val="20"/>
              </w:rPr>
              <w:t>Оборудование металл</w:t>
            </w:r>
            <w:r>
              <w:rPr>
                <w:szCs w:val="20"/>
              </w:rPr>
              <w:t>ургической промышленности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 w:rsidRPr="00E16921">
              <w:rPr>
                <w:szCs w:val="20"/>
              </w:rPr>
              <w:t>8.</w:t>
            </w:r>
            <w:r w:rsidRPr="00E16921">
              <w:rPr>
                <w:szCs w:val="20"/>
              </w:rPr>
              <w:t xml:space="preserve"> </w:t>
            </w:r>
            <w:r w:rsidRPr="00E16921">
              <w:rPr>
                <w:szCs w:val="20"/>
              </w:rPr>
              <w:t xml:space="preserve">Оборудование взрывопожароопасных </w:t>
            </w:r>
            <w:r>
              <w:rPr>
                <w:szCs w:val="20"/>
              </w:rPr>
              <w:t>и химически опасных производств</w:t>
            </w:r>
          </w:p>
          <w:p w:rsidR="00E16921" w:rsidRDefault="00E16921" w:rsidP="00E16921">
            <w:pPr>
              <w:keepNext/>
              <w:keepLines/>
              <w:rPr>
                <w:szCs w:val="20"/>
              </w:rPr>
            </w:pP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 w:rsidRPr="00E16921">
              <w:rPr>
                <w:szCs w:val="20"/>
              </w:rPr>
              <w:lastRenderedPageBreak/>
              <w:t>9.</w:t>
            </w:r>
            <w:r w:rsidRPr="00E16921">
              <w:rPr>
                <w:szCs w:val="20"/>
              </w:rPr>
              <w:t xml:space="preserve"> </w:t>
            </w:r>
            <w:r w:rsidRPr="00E16921">
              <w:rPr>
                <w:szCs w:val="20"/>
              </w:rPr>
              <w:t>Объе</w:t>
            </w:r>
            <w:r>
              <w:rPr>
                <w:szCs w:val="20"/>
              </w:rPr>
              <w:t>кты железнодорожного транспорта</w:t>
            </w:r>
            <w:bookmarkStart w:id="0" w:name="_GoBack"/>
            <w:bookmarkEnd w:id="0"/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 w:rsidRPr="00E16921">
              <w:rPr>
                <w:szCs w:val="20"/>
              </w:rPr>
              <w:t>11.</w:t>
            </w:r>
            <w:r w:rsidRPr="00E16921">
              <w:rPr>
                <w:szCs w:val="20"/>
              </w:rPr>
              <w:t xml:space="preserve"> </w:t>
            </w:r>
            <w:r w:rsidRPr="00E16921">
              <w:rPr>
                <w:szCs w:val="20"/>
              </w:rPr>
              <w:t>Здания и со</w:t>
            </w:r>
            <w:r>
              <w:rPr>
                <w:szCs w:val="20"/>
              </w:rPr>
              <w:t xml:space="preserve">оружения (строительные объекты) </w:t>
            </w:r>
          </w:p>
          <w:p w:rsidR="00E16921" w:rsidRPr="00C03348" w:rsidRDefault="00E16921" w:rsidP="00E16921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E16921" w:rsidRDefault="00E16921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Радиационный: 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Ультразвуковой (УК): 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Магнитный (МК): 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E16921" w:rsidRPr="00E16921" w:rsidRDefault="00E16921" w:rsidP="00E1692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Pr="00E16921" w:rsidRDefault="004323AC" w:rsidP="00E16921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E16921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E16921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E16921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578" w:rsidRDefault="006D0578">
      <w:r>
        <w:separator/>
      </w:r>
    </w:p>
  </w:endnote>
  <w:endnote w:type="continuationSeparator" w:id="0">
    <w:p w:rsidR="006D0578" w:rsidRDefault="006D0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578" w:rsidRDefault="006D0578">
      <w:r>
        <w:separator/>
      </w:r>
    </w:p>
  </w:footnote>
  <w:footnote w:type="continuationSeparator" w:id="0">
    <w:p w:rsidR="006D0578" w:rsidRDefault="006D0578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E16921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E16921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6D0578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E1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2024-10-18T09:49:00Z</dcterms:created>
  <dcterms:modified xsi:type="dcterms:W3CDTF">2024-10-18T09:51:00Z</dcterms:modified>
</cp:coreProperties>
</file>