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E84168">
      <w:pPr>
        <w:rPr>
          <w:bCs/>
        </w:rPr>
      </w:pPr>
      <w:r>
        <w:t>24.12.2019</w:t>
      </w:r>
    </w:p>
    <w:p w:rsidR="004323AC" w:rsidRDefault="004323AC">
      <w:pPr>
        <w:jc w:val="right"/>
      </w:pPr>
      <w:r>
        <w:t>№ СДА-КА–</w:t>
      </w:r>
      <w:r w:rsidR="00E84168">
        <w:t>216-НОАЛ-161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5236DB" w:rsidRDefault="004323AC" w:rsidP="00242E12">
      <w:pPr>
        <w:pStyle w:val="20"/>
        <w:keepNext/>
        <w:keepLines/>
        <w:rPr>
          <w:b w:val="0"/>
          <w:bCs/>
          <w:lang w:val="en-US"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2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>(методы) испытаний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Default="00E84168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4323AC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"Импульс"</w:t>
            </w:r>
          </w:p>
          <w:p w:rsidR="00C03348" w:rsidRDefault="00C03348" w:rsidP="000F1E3F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4323AC" w:rsidRDefault="00E84168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"Импульс"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E84168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107150</w:t>
            </w:r>
            <w:r w:rsidR="00B36364" w:rsidRPr="00C03348">
              <w:rPr>
                <w:sz w:val="24"/>
                <w:lang w:val="en-US"/>
              </w:rPr>
              <w:t>,</w:t>
            </w:r>
            <w:r w:rsidR="004323AC" w:rsidRPr="00C0334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Российская Федерация, г. Москва, 4-й проезд Подбельского, д. 3, стр. 2, этаж 3, пом. 5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E84168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10</w:t>
            </w:r>
            <w:r w:rsidR="004323AC"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хранения и переработки зерна:</w:t>
            </w:r>
          </w:p>
          <w:p w:rsidR="004323AC" w:rsidRPr="00C03348" w:rsidRDefault="004323AC" w:rsidP="00E84168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E84168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E84168" w:rsidRDefault="00E84168" w:rsidP="00E8416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1.1. Рентгенографический</w:t>
            </w:r>
          </w:p>
          <w:p w:rsidR="00E84168" w:rsidRDefault="00E84168" w:rsidP="00E8416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 Ультразвуковой:</w:t>
            </w:r>
          </w:p>
          <w:p w:rsidR="00E84168" w:rsidRDefault="00E84168" w:rsidP="00E8416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 Акустико-эмиссионный</w:t>
            </w:r>
          </w:p>
          <w:p w:rsidR="00E84168" w:rsidRDefault="00E84168" w:rsidP="00E8416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 Магнитный:</w:t>
            </w:r>
          </w:p>
          <w:p w:rsidR="00E84168" w:rsidRDefault="00E84168" w:rsidP="00E8416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5. Вихретоковый</w:t>
            </w:r>
          </w:p>
          <w:p w:rsidR="00E84168" w:rsidRDefault="00E84168" w:rsidP="00E8416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E84168" w:rsidRDefault="00E84168" w:rsidP="00E8416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 Вибродиагностический</w:t>
            </w:r>
          </w:p>
          <w:p w:rsidR="00E84168" w:rsidRDefault="00E84168" w:rsidP="00E8416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E84168" w:rsidRDefault="00E84168" w:rsidP="00E8416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E84168" w:rsidRDefault="00E84168" w:rsidP="00E8416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4323AC" w:rsidRDefault="004323AC" w:rsidP="00E84168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E84168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C79" w:rsidRDefault="002D5C79">
      <w:r>
        <w:separator/>
      </w:r>
    </w:p>
  </w:endnote>
  <w:endnote w:type="continuationSeparator" w:id="1">
    <w:p w:rsidR="002D5C79" w:rsidRDefault="002D5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C79" w:rsidRDefault="002D5C79">
      <w:r>
        <w:separator/>
      </w:r>
    </w:p>
  </w:footnote>
  <w:footnote w:type="continuationSeparator" w:id="1">
    <w:p w:rsidR="002D5C79" w:rsidRDefault="002D5C79">
      <w:r>
        <w:continuationSeparator/>
      </w:r>
    </w:p>
  </w:footnote>
  <w:footnote w:id="2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E84168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E84168">
      <w:rPr>
        <w:rStyle w:val="af0"/>
        <w:noProof/>
      </w:rPr>
      <w:t>1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2D5C79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B4020"/>
    <w:rsid w:val="00B36364"/>
    <w:rsid w:val="00C03348"/>
    <w:rsid w:val="00C23425"/>
    <w:rsid w:val="00CC7E1A"/>
    <w:rsid w:val="00CD145B"/>
    <w:rsid w:val="00E84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2019-12-26T09:24:00Z</dcterms:created>
  <dcterms:modified xsi:type="dcterms:W3CDTF">2019-12-26T09:25:00Z</dcterms:modified>
</cp:coreProperties>
</file>