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0F7C2E">
      <w:pPr>
        <w:rPr>
          <w:bCs/>
        </w:rPr>
      </w:pPr>
      <w:r>
        <w:t>02.03.2023</w:t>
      </w:r>
    </w:p>
    <w:p w:rsidR="004323AC" w:rsidRDefault="004323AC">
      <w:pPr>
        <w:jc w:val="right"/>
      </w:pPr>
      <w:r>
        <w:t>№ СДА-КА–</w:t>
      </w:r>
      <w:r w:rsidR="000F7C2E">
        <w:t>256-НОАЛ-185</w:t>
      </w:r>
      <w:r>
        <w:t xml:space="preserve"> </w:t>
      </w:r>
    </w:p>
    <w:p w:rsidR="004323AC" w:rsidRPr="000F7C2E" w:rsidRDefault="004323AC">
      <w:pPr>
        <w:pStyle w:val="20"/>
        <w:rPr>
          <w:sz w:val="10"/>
          <w:szCs w:val="10"/>
        </w:rPr>
      </w:pPr>
    </w:p>
    <w:p w:rsidR="004323AC" w:rsidRPr="000F7C2E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0F7C2E" w:rsidRDefault="004323AC" w:rsidP="000F1E3F">
      <w:pPr>
        <w:keepNext/>
        <w:keepLines/>
        <w:tabs>
          <w:tab w:val="left" w:pos="12049"/>
        </w:tabs>
        <w:rPr>
          <w:rFonts w:ascii="Arial" w:hAnsi="Arial" w:cs="Arial"/>
          <w:sz w:val="4"/>
          <w:szCs w:val="4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0F7C2E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0F7C2E" w:rsidRDefault="000F7C2E" w:rsidP="000F1E3F">
            <w:pPr>
              <w:pStyle w:val="1"/>
              <w:keepNext w:val="0"/>
              <w:rPr>
                <w:sz w:val="24"/>
              </w:rPr>
            </w:pPr>
            <w:r w:rsidRPr="000F7C2E">
              <w:rPr>
                <w:sz w:val="24"/>
              </w:rPr>
              <w:t>1</w:t>
            </w:r>
            <w:r w:rsidR="004323AC" w:rsidRPr="000F7C2E">
              <w:rPr>
                <w:sz w:val="24"/>
              </w:rPr>
              <w:t xml:space="preserve">. </w:t>
            </w:r>
            <w:r w:rsidRPr="000F7C2E">
              <w:rPr>
                <w:sz w:val="24"/>
              </w:rPr>
              <w:t>Общество с ограниченной ответственностью "Научно-учебный центр "Качество"</w:t>
            </w:r>
          </w:p>
          <w:p w:rsidR="00C03348" w:rsidRPr="000F7C2E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0F7C2E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"НУЦ "Качество"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0F7C2E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0F7C2E">
              <w:rPr>
                <w:sz w:val="24"/>
              </w:rPr>
              <w:t>127018</w:t>
            </w:r>
            <w:r w:rsidR="00B36364" w:rsidRPr="000F7C2E">
              <w:rPr>
                <w:sz w:val="24"/>
              </w:rPr>
              <w:t>,</w:t>
            </w:r>
            <w:r w:rsidR="004323AC" w:rsidRPr="000F7C2E">
              <w:rPr>
                <w:sz w:val="24"/>
              </w:rPr>
              <w:t xml:space="preserve"> </w:t>
            </w:r>
            <w:r w:rsidRPr="000F7C2E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F7C2E" w:rsidRDefault="000F7C2E" w:rsidP="008E5A07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1.</w:t>
            </w:r>
            <w:r w:rsidR="004323AC"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Оборудование, работающее под избыточным давлением: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2.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Системы газоснабжения (газораспределения):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3.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Подъемные сооружения: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4.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Объекты горнорудной промышленности: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5.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Объекты угольной промышленности: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6.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Оборудование нефтяной и газовой промышленности: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7.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Оборудование металлургической промышленности: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8.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9.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Объекты железнодорожного транспорта: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10.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11.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 xml:space="preserve">Здания и сооружения </w:t>
            </w:r>
            <w:r w:rsidRPr="000F7C2E">
              <w:rPr>
                <w:szCs w:val="20"/>
              </w:rPr>
              <w:lastRenderedPageBreak/>
              <w:t>(строительные объекты)</w:t>
            </w:r>
          </w:p>
          <w:p w:rsidR="000F7C2E" w:rsidRPr="00C03348" w:rsidRDefault="000F7C2E" w:rsidP="000F7C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F7C2E" w:rsidRDefault="000F7C2E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10.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напряженно-деформированного состояния (НДС):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 (РК-НДС)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(УК-НДС)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(МК-НДС)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(ВК-НДС)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(ОК-НДС)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12.6.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(ВИК-НДС)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Уточнение области аккредитации: в том числе струнный метод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Тензометрический (ТМ-НДС)</w:t>
            </w:r>
          </w:p>
          <w:p w:rsidR="004323AC" w:rsidRPr="000F7C2E" w:rsidRDefault="000F7C2E" w:rsidP="000F7C2E">
            <w:pPr>
              <w:keepNext/>
              <w:keepLines/>
            </w:pPr>
            <w:r>
              <w:rPr>
                <w:szCs w:val="20"/>
              </w:rPr>
              <w:t>13.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Ультрафиолетовый (УФ НК)</w:t>
            </w:r>
            <w:r w:rsidRPr="000F7C2E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0F7C2E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0F7C2E" w:rsidTr="004679E0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2E" w:rsidRPr="000F7C2E" w:rsidRDefault="000F7C2E" w:rsidP="004679E0">
            <w:pPr>
              <w:pStyle w:val="1"/>
              <w:keepNext w:val="0"/>
              <w:rPr>
                <w:sz w:val="24"/>
              </w:rPr>
            </w:pPr>
            <w:r w:rsidRPr="000F7C2E">
              <w:rPr>
                <w:sz w:val="24"/>
              </w:rPr>
              <w:lastRenderedPageBreak/>
              <w:t>2</w:t>
            </w:r>
            <w:r w:rsidRPr="000F7C2E">
              <w:rPr>
                <w:sz w:val="24"/>
              </w:rPr>
              <w:t xml:space="preserve">. </w:t>
            </w:r>
            <w:r w:rsidRPr="000F7C2E">
              <w:rPr>
                <w:sz w:val="24"/>
              </w:rPr>
              <w:t>Автономная некоммерческая организация "Техническая диагностика и экспертиза ДИЭКС"</w:t>
            </w:r>
          </w:p>
          <w:p w:rsidR="000F7C2E" w:rsidRPr="000F7C2E" w:rsidRDefault="000F7C2E" w:rsidP="004679E0">
            <w:pPr>
              <w:pStyle w:val="1"/>
              <w:keepNext w:val="0"/>
              <w:rPr>
                <w:sz w:val="24"/>
              </w:rPr>
            </w:pPr>
          </w:p>
          <w:p w:rsidR="000F7C2E" w:rsidRDefault="000F7C2E" w:rsidP="004679E0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АНО "ДИЭКС"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2E" w:rsidRPr="00C03348" w:rsidRDefault="000F7C2E" w:rsidP="004679E0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0F7C2E">
              <w:rPr>
                <w:sz w:val="24"/>
              </w:rPr>
              <w:t>127247</w:t>
            </w:r>
            <w:r w:rsidRPr="000F7C2E">
              <w:rPr>
                <w:sz w:val="24"/>
              </w:rPr>
              <w:t xml:space="preserve">, </w:t>
            </w:r>
            <w:r w:rsidRPr="000F7C2E">
              <w:rPr>
                <w:sz w:val="24"/>
              </w:rPr>
              <w:t xml:space="preserve">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2E" w:rsidRPr="000F7C2E" w:rsidRDefault="000F7C2E" w:rsidP="004679E0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1.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Оборудование, работающее под избыточным давлением: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2.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Системы газоснабжения (газораспределения):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3.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Подъемные сооружения: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4.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Объекты горнорудной промышленности: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5.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Объекты угольной промышленности: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6.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Оборудование нефтяной и газовой промышленности: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7.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Оборудование металлургической промышленности: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8.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9.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Объекты железнодорожного транспорта: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 w:rsidRPr="000F7C2E">
              <w:rPr>
                <w:szCs w:val="20"/>
              </w:rPr>
              <w:t>11.</w:t>
            </w:r>
            <w:r w:rsidRPr="000F7C2E">
              <w:rPr>
                <w:szCs w:val="20"/>
              </w:rPr>
              <w:t xml:space="preserve"> </w:t>
            </w:r>
            <w:r w:rsidRPr="000F7C2E">
              <w:rPr>
                <w:szCs w:val="20"/>
              </w:rPr>
              <w:t>Здания и сооружения (строительные объекты)</w:t>
            </w:r>
          </w:p>
          <w:p w:rsidR="000F7C2E" w:rsidRPr="00C03348" w:rsidRDefault="000F7C2E" w:rsidP="000F7C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0F7C2E" w:rsidRPr="00C03348" w:rsidRDefault="000F7C2E" w:rsidP="004679E0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2E" w:rsidRPr="000F7C2E" w:rsidRDefault="000F7C2E" w:rsidP="004679E0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Магнитопорошковый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0F7C2E" w:rsidRPr="000F7C2E" w:rsidRDefault="000F7C2E" w:rsidP="000F7C2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0F7C2E" w:rsidRPr="000F7C2E" w:rsidRDefault="000F7C2E" w:rsidP="000F7C2E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2E" w:rsidRDefault="000F7C2E" w:rsidP="004679E0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0F7C2E" w:rsidRDefault="000F7C2E" w:rsidP="004679E0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816888" w:rsidRDefault="00816888" w:rsidP="000F7C2E">
      <w:pPr>
        <w:spacing w:line="240" w:lineRule="atLeast"/>
        <w:ind w:left="4320"/>
        <w:rPr>
          <w:sz w:val="10"/>
          <w:szCs w:val="10"/>
        </w:rPr>
      </w:pPr>
      <w:r>
        <w:t>Председатель комиссии</w:t>
      </w:r>
      <w:r w:rsidRPr="00A75BD0">
        <w:t>:</w:t>
      </w:r>
      <w:r>
        <w:tab/>
      </w:r>
      <w:r w:rsidR="000F7C2E">
        <w:t>Н.Н. Коновалов</w:t>
      </w:r>
    </w:p>
    <w:p w:rsidR="000F7C2E" w:rsidRPr="000F7C2E" w:rsidRDefault="000F7C2E" w:rsidP="000F7C2E">
      <w:pPr>
        <w:spacing w:line="240" w:lineRule="atLeast"/>
        <w:ind w:left="4320"/>
        <w:rPr>
          <w:sz w:val="10"/>
          <w:szCs w:val="10"/>
        </w:rPr>
      </w:pPr>
      <w:bookmarkStart w:id="0" w:name="_GoBack"/>
      <w:bookmarkEnd w:id="0"/>
    </w:p>
    <w:p w:rsidR="00816888" w:rsidRDefault="00816888" w:rsidP="000F7C2E">
      <w:pPr>
        <w:spacing w:line="240" w:lineRule="atLeast"/>
        <w:ind w:left="4320"/>
      </w:pPr>
      <w:r>
        <w:t>Секретарь комиссии</w:t>
      </w:r>
      <w:r w:rsidRPr="00A75BD0">
        <w:t>:</w:t>
      </w:r>
      <w:r>
        <w:tab/>
      </w:r>
      <w:r w:rsidR="000F7C2E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ADA" w:rsidRDefault="00811ADA">
      <w:r>
        <w:separator/>
      </w:r>
    </w:p>
  </w:endnote>
  <w:endnote w:type="continuationSeparator" w:id="0">
    <w:p w:rsidR="00811ADA" w:rsidRDefault="00811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ADA" w:rsidRDefault="00811ADA">
      <w:r>
        <w:separator/>
      </w:r>
    </w:p>
  </w:footnote>
  <w:footnote w:type="continuationSeparator" w:id="0">
    <w:p w:rsidR="00811ADA" w:rsidRDefault="00811ADA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0F7C2E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0F7C2E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0F7C2E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1AD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2023-03-06T06:36:00Z</dcterms:created>
  <dcterms:modified xsi:type="dcterms:W3CDTF">2023-03-06T06:39:00Z</dcterms:modified>
</cp:coreProperties>
</file>