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C2" w:rsidRDefault="00EB28C2">
      <w:pPr>
        <w:pStyle w:val="a8"/>
      </w:pPr>
      <w:r>
        <w:t>ПРОТОКОЛ</w:t>
      </w:r>
    </w:p>
    <w:p w:rsidR="00EB28C2" w:rsidRDefault="00EB28C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EB28C2" w:rsidRDefault="00EB28C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B28C2" w:rsidRDefault="00EB28C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EB28C2" w:rsidRDefault="00EB28C2">
      <w:pPr>
        <w:jc w:val="center"/>
      </w:pPr>
    </w:p>
    <w:p w:rsidR="00EB28C2" w:rsidRDefault="00DB0750">
      <w:pPr>
        <w:tabs>
          <w:tab w:val="left" w:pos="10915"/>
          <w:tab w:val="left" w:pos="12049"/>
        </w:tabs>
      </w:pPr>
      <w:r>
        <w:t>02.03.2023</w:t>
      </w:r>
      <w:r w:rsidR="00EB28C2">
        <w:tab/>
        <w:t>№ СДА-КА-</w:t>
      </w:r>
      <w:r>
        <w:t>256-НОА-066</w:t>
      </w:r>
    </w:p>
    <w:p w:rsidR="00EB28C2" w:rsidRDefault="00EB28C2">
      <w:pPr>
        <w:tabs>
          <w:tab w:val="left" w:pos="12049"/>
        </w:tabs>
      </w:pPr>
    </w:p>
    <w:p w:rsidR="00EB28C2" w:rsidRDefault="00EB28C2">
      <w:pPr>
        <w:pStyle w:val="ae"/>
        <w:tabs>
          <w:tab w:val="clear" w:pos="4677"/>
          <w:tab w:val="clear" w:pos="9355"/>
          <w:tab w:val="left" w:pos="12049"/>
        </w:tabs>
      </w:pPr>
    </w:p>
    <w:p w:rsidR="00C31ADE" w:rsidRDefault="00C31ADE">
      <w:pPr>
        <w:pStyle w:val="ae"/>
        <w:tabs>
          <w:tab w:val="clear" w:pos="4677"/>
          <w:tab w:val="clear" w:pos="9355"/>
          <w:tab w:val="left" w:pos="12049"/>
        </w:tabs>
      </w:pPr>
    </w:p>
    <w:p w:rsidR="00EB28C2" w:rsidRPr="00C31ADE" w:rsidRDefault="00EB28C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C31ADE">
        <w:rPr>
          <w:b w:val="0"/>
          <w:bCs/>
          <w:sz w:val="24"/>
        </w:rPr>
        <w:t>Повестка дня:</w:t>
      </w:r>
    </w:p>
    <w:p w:rsidR="00EB28C2" w:rsidRPr="00C31ADE" w:rsidRDefault="00EB28C2">
      <w:pPr>
        <w:tabs>
          <w:tab w:val="left" w:pos="12049"/>
        </w:tabs>
        <w:rPr>
          <w:rFonts w:ascii="Arial" w:hAnsi="Arial" w:cs="Arial"/>
          <w:bCs/>
          <w:sz w:val="24"/>
        </w:rPr>
      </w:pPr>
      <w:r w:rsidRPr="00C31ADE">
        <w:rPr>
          <w:bCs/>
          <w:sz w:val="24"/>
        </w:rPr>
        <w:t>Рассмотрение документов на аккредитацию в качестве независимых органов по аттестации (сертификации) экспертов  (НОА) Единой системы</w:t>
      </w:r>
    </w:p>
    <w:p w:rsidR="00EB28C2" w:rsidRDefault="00EB28C2">
      <w:pPr>
        <w:tabs>
          <w:tab w:val="left" w:pos="12049"/>
        </w:tabs>
        <w:rPr>
          <w:rFonts w:ascii="Arial" w:hAnsi="Arial" w:cs="Arial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9"/>
        <w:gridCol w:w="2116"/>
        <w:gridCol w:w="2481"/>
        <w:gridCol w:w="2263"/>
        <w:gridCol w:w="2351"/>
        <w:gridCol w:w="2894"/>
      </w:tblGrid>
      <w:tr w:rsidR="00EB28C2" w:rsidTr="00DB075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145" w:type="dxa"/>
            <w:gridSpan w:val="2"/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Организация-заявитель</w:t>
            </w:r>
          </w:p>
        </w:tc>
        <w:tc>
          <w:tcPr>
            <w:tcW w:w="4744" w:type="dxa"/>
            <w:gridSpan w:val="2"/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351" w:type="dxa"/>
            <w:vMerge w:val="restart"/>
          </w:tcPr>
          <w:p w:rsidR="00EB28C2" w:rsidRDefault="00EB28C2">
            <w:pPr>
              <w:tabs>
                <w:tab w:val="left" w:pos="12049"/>
              </w:tabs>
            </w:pPr>
            <w:r>
              <w:t>Отраслевая специфика</w:t>
            </w:r>
          </w:p>
        </w:tc>
        <w:tc>
          <w:tcPr>
            <w:tcW w:w="2894" w:type="dxa"/>
            <w:vMerge w:val="restart"/>
          </w:tcPr>
          <w:p w:rsidR="00EB28C2" w:rsidRDefault="00DB0750">
            <w:pPr>
              <w:tabs>
                <w:tab w:val="left" w:pos="12049"/>
              </w:tabs>
            </w:pPr>
            <w:r>
              <w:t>Решение комиссии</w:t>
            </w:r>
          </w:p>
        </w:tc>
      </w:tr>
      <w:tr w:rsidR="00EB28C2" w:rsidTr="00DB075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29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1"/>
              <w:sym w:font="Symbol" w:char="F02A"/>
            </w: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481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51" w:type="dxa"/>
            <w:vMerge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</w:p>
        </w:tc>
        <w:tc>
          <w:tcPr>
            <w:tcW w:w="2894" w:type="dxa"/>
            <w:vMerge/>
            <w:tcBorders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jc w:val="center"/>
            </w:pPr>
          </w:p>
        </w:tc>
      </w:tr>
      <w:tr w:rsidR="00EB28C2" w:rsidTr="00DB0750">
        <w:tblPrEx>
          <w:tblCellMar>
            <w:top w:w="0" w:type="dxa"/>
            <w:bottom w:w="0" w:type="dxa"/>
          </w:tblCellMar>
        </w:tblPrEx>
        <w:tc>
          <w:tcPr>
            <w:tcW w:w="3029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116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481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263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351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894" w:type="dxa"/>
            <w:tcBorders>
              <w:bottom w:val="nil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</w:tr>
      <w:tr w:rsidR="00EB28C2" w:rsidTr="00DB0750">
        <w:tblPrEx>
          <w:tblCellMar>
            <w:top w:w="0" w:type="dxa"/>
            <w:bottom w:w="0" w:type="dxa"/>
          </w:tblCellMar>
        </w:tblPrEx>
        <w:tc>
          <w:tcPr>
            <w:tcW w:w="3029" w:type="dxa"/>
            <w:tcBorders>
              <w:top w:val="nil"/>
              <w:bottom w:val="single" w:sz="4" w:space="0" w:color="auto"/>
            </w:tcBorders>
          </w:tcPr>
          <w:p w:rsidR="00EC0916" w:rsidRPr="00DB0750" w:rsidRDefault="00DB0750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DB0750">
              <w:t>1</w:t>
            </w:r>
            <w:r w:rsidR="00EB28C2" w:rsidRPr="00DB0750">
              <w:t xml:space="preserve">. </w:t>
            </w:r>
            <w:r w:rsidRPr="00DB0750">
              <w:t>Общество с ограниченной ответственностью "Научно-учебный центр "Качество"</w:t>
            </w:r>
          </w:p>
          <w:p w:rsidR="00EC0916" w:rsidRPr="00DB0750" w:rsidRDefault="00EC0916">
            <w:pPr>
              <w:tabs>
                <w:tab w:val="left" w:pos="12049"/>
              </w:tabs>
              <w:ind w:firstLine="170"/>
            </w:pPr>
          </w:p>
          <w:p w:rsidR="00EB28C2" w:rsidRDefault="00DB075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r>
              <w:rPr>
                <w:lang w:val="en-US"/>
              </w:rPr>
              <w:t>ООО "НУЦ "Качество"</w:t>
            </w:r>
            <w:r w:rsidR="00EB28C2">
              <w:rPr>
                <w:lang w:val="en-US"/>
              </w:rPr>
              <w:t xml:space="preserve"> </w:t>
            </w:r>
            <w:r w:rsidR="00EB28C2" w:rsidRPr="00C31ADE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EB28C2" w:rsidRPr="00C31ADE">
              <w:rPr>
                <w:lang w:val="en-US"/>
              </w:rPr>
              <w:t>)</w:t>
            </w:r>
          </w:p>
        </w:tc>
        <w:tc>
          <w:tcPr>
            <w:tcW w:w="2116" w:type="dxa"/>
            <w:tcBorders>
              <w:top w:val="nil"/>
              <w:bottom w:val="single" w:sz="4" w:space="0" w:color="auto"/>
            </w:tcBorders>
          </w:tcPr>
          <w:p w:rsidR="00EB28C2" w:rsidRDefault="00DB0750">
            <w:pPr>
              <w:tabs>
                <w:tab w:val="left" w:pos="12049"/>
              </w:tabs>
              <w:rPr>
                <w:lang w:val="en-US"/>
              </w:rPr>
            </w:pPr>
            <w:r w:rsidRPr="00DB0750">
              <w:t>127018</w:t>
            </w:r>
            <w:r w:rsidR="00EB28C2" w:rsidRPr="00DB0750">
              <w:t xml:space="preserve">, </w:t>
            </w:r>
            <w:r w:rsidRPr="00DB0750">
              <w:t xml:space="preserve">Российская Федерация, г. Москва, 3-й проезд Марьиной Рощи, д. 40, стр. 1, этаж 4, комн. </w:t>
            </w:r>
            <w:r>
              <w:rPr>
                <w:lang w:val="en-US"/>
              </w:rPr>
              <w:t>07, 19, 20</w:t>
            </w:r>
          </w:p>
        </w:tc>
        <w:tc>
          <w:tcPr>
            <w:tcW w:w="2481" w:type="dxa"/>
            <w:tcBorders>
              <w:top w:val="nil"/>
              <w:bottom w:val="single" w:sz="4" w:space="0" w:color="auto"/>
            </w:tcBorders>
          </w:tcPr>
          <w:p w:rsidR="00EB28C2" w:rsidRDefault="00DB075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263" w:type="dxa"/>
            <w:tcBorders>
              <w:top w:val="nil"/>
              <w:bottom w:val="single" w:sz="4" w:space="0" w:color="auto"/>
            </w:tcBorders>
          </w:tcPr>
          <w:p w:rsidR="00EB28C2" w:rsidRDefault="00DB0750">
            <w:pPr>
              <w:tabs>
                <w:tab w:val="left" w:pos="12049"/>
              </w:tabs>
              <w:rPr>
                <w:lang w:val="en-US"/>
              </w:rPr>
            </w:pPr>
            <w:r w:rsidRPr="00DB0750">
              <w:t>109147</w:t>
            </w:r>
            <w:r w:rsidR="00EB28C2" w:rsidRPr="00DB0750">
              <w:t xml:space="preserve">, </w:t>
            </w:r>
            <w:r w:rsidRPr="00DB0750">
              <w:t xml:space="preserve">Российская Федерация, </w:t>
            </w:r>
            <w:r>
              <w:br/>
            </w:r>
            <w:r w:rsidRPr="00DB0750">
              <w:t xml:space="preserve">г. Москва, </w:t>
            </w:r>
            <w:r>
              <w:br/>
            </w:r>
            <w:r w:rsidRPr="00DB0750">
              <w:t xml:space="preserve">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351" w:type="dxa"/>
            <w:tcBorders>
              <w:top w:val="nil"/>
              <w:bottom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</w:pPr>
          </w:p>
        </w:tc>
        <w:tc>
          <w:tcPr>
            <w:tcW w:w="2894" w:type="dxa"/>
            <w:tcBorders>
              <w:top w:val="nil"/>
              <w:bottom w:val="single" w:sz="4" w:space="0" w:color="auto"/>
            </w:tcBorders>
          </w:tcPr>
          <w:p w:rsidR="00EB28C2" w:rsidRDefault="00DB075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EB28C2">
              <w:rPr>
                <w:lang w:val="en-US"/>
              </w:rPr>
              <w:t xml:space="preserve">  </w:t>
            </w:r>
          </w:p>
        </w:tc>
      </w:tr>
    </w:tbl>
    <w:p w:rsidR="00EB28C2" w:rsidRPr="008813D2" w:rsidRDefault="00EB28C2">
      <w:pPr>
        <w:tabs>
          <w:tab w:val="left" w:pos="12049"/>
        </w:tabs>
      </w:pPr>
    </w:p>
    <w:p w:rsidR="00EB28C2" w:rsidRPr="00C31ADE" w:rsidRDefault="00EB28C2">
      <w:pPr>
        <w:tabs>
          <w:tab w:val="left" w:pos="12049"/>
        </w:tabs>
        <w:rPr>
          <w:bCs/>
          <w:sz w:val="24"/>
        </w:rPr>
      </w:pPr>
      <w:r w:rsidRPr="008813D2">
        <w:br w:type="page"/>
      </w:r>
      <w:r w:rsidRPr="00C31ADE">
        <w:rPr>
          <w:bCs/>
          <w:sz w:val="24"/>
        </w:rPr>
        <w:lastRenderedPageBreak/>
        <w:t>Решение комиссии по аккредитации:</w:t>
      </w:r>
    </w:p>
    <w:p w:rsidR="00EB28C2" w:rsidRPr="00C31ADE" w:rsidRDefault="00EB28C2">
      <w:pPr>
        <w:tabs>
          <w:tab w:val="left" w:pos="12049"/>
        </w:tabs>
        <w:rPr>
          <w:sz w:val="24"/>
        </w:rPr>
      </w:pPr>
      <w:r w:rsidRPr="00C31ADE">
        <w:rPr>
          <w:sz w:val="24"/>
        </w:rPr>
        <w:t>Аккредитовать в Единой системе следующие организации:</w:t>
      </w:r>
    </w:p>
    <w:p w:rsidR="00EB28C2" w:rsidRPr="00C31ADE" w:rsidRDefault="00EB28C2">
      <w:pPr>
        <w:tabs>
          <w:tab w:val="left" w:pos="12049"/>
        </w:tabs>
        <w:rPr>
          <w:sz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490"/>
        <w:gridCol w:w="10133"/>
      </w:tblGrid>
      <w:tr w:rsidR="00EB28C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Наименование организации</w:t>
            </w:r>
          </w:p>
        </w:tc>
        <w:tc>
          <w:tcPr>
            <w:tcW w:w="11623" w:type="dxa"/>
            <w:gridSpan w:val="2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Области аккредитации</w:t>
            </w: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 w:val="restart"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noProof/>
              </w:rPr>
            </w:pPr>
            <w:r>
              <w:t xml:space="preserve"> </w:t>
            </w:r>
            <w:r w:rsidRPr="00371C57">
              <w:rPr>
                <w:bCs/>
                <w:noProof/>
              </w:rPr>
              <w:t xml:space="preserve">АТТЕСТАЦИЯ </w:t>
            </w:r>
            <w:r w:rsidRPr="00371C57">
              <w:rPr>
                <w:bCs/>
                <w:noProof/>
                <w:u w:val="single"/>
              </w:rPr>
              <w:t>(СЕРТИФИКАЦИЯ) СПЕЦИАЛИСТОВ ПО ТЕХНИЧЕСКОМУ ДИАГНОСТИРОВАНИЮ, ОБСЛЕДОВАНИЮ И ОСВИДЕТЕЛЬСТВОВАНИЮ ТЕХНИЧЕСКИХ УСТРОЙСТВ, ОБОРУДОВАНИЯ И СООРУЖЕНИЙ</w:t>
            </w: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371C57" w:rsidRDefault="00DB0750" w:rsidP="00D242E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1C57" w:rsidRPr="00DB0750" w:rsidRDefault="00DB0750" w:rsidP="00D242E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технического диагностирования, обследования и технического освидетельствования технических устройств, зданий и сооружений на опасных производственных объектах: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Нефтегазодобывающего комплекса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Магистрального трубопроводного транспорта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P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Нефтепродуктообеспечения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  <w:lang w:val="en-US"/>
              </w:rPr>
            </w:pPr>
            <w:r>
              <w:rPr>
                <w:noProof/>
              </w:rPr>
              <w:t>Газоснабжения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P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Тепло- и электроэнергетики, других опасных производственных объектов, использующих оборудование, работающее под давлением более 0,07 МПа или при температуре нагрева воды более 115°С</w:t>
            </w:r>
          </w:p>
        </w:tc>
      </w:tr>
      <w:tr w:rsidR="00DB07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DB0750" w:rsidRDefault="00DB075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0750" w:rsidRPr="00DB0750" w:rsidRDefault="00DB0750" w:rsidP="00B4219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</w:t>
            </w: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</w:tbl>
    <w:p w:rsidR="00EB28C2" w:rsidRDefault="00EB28C2" w:rsidP="005C0EFA">
      <w:pPr>
        <w:keepNext/>
        <w:tabs>
          <w:tab w:val="left" w:pos="12049"/>
        </w:tabs>
      </w:pPr>
      <w:bookmarkStart w:id="2" w:name="ProtBottom"/>
      <w:bookmarkEnd w:id="2"/>
    </w:p>
    <w:p w:rsidR="00EB28C2" w:rsidRDefault="00EB28C2" w:rsidP="005C0EFA">
      <w:pPr>
        <w:keepNext/>
        <w:tabs>
          <w:tab w:val="left" w:pos="12049"/>
        </w:tabs>
      </w:pPr>
    </w:p>
    <w:p w:rsidR="00534721" w:rsidRDefault="00534721" w:rsidP="00534721">
      <w:pPr>
        <w:ind w:left="4320"/>
      </w:pPr>
      <w:r>
        <w:t>Председатель комиссии</w:t>
      </w:r>
      <w:r w:rsidRPr="00DB0750">
        <w:t>:</w:t>
      </w:r>
      <w:r>
        <w:tab/>
      </w:r>
      <w:r w:rsidR="00DB0750">
        <w:t>Н.Н. Коновалов</w:t>
      </w:r>
    </w:p>
    <w:p w:rsidR="00534721" w:rsidRDefault="00534721" w:rsidP="00534721"/>
    <w:p w:rsidR="00534721" w:rsidRDefault="00534721" w:rsidP="00534721">
      <w:pPr>
        <w:ind w:left="4320"/>
      </w:pPr>
      <w:r>
        <w:t>Секретарь комиссии</w:t>
      </w:r>
      <w:r w:rsidRPr="00DB0750">
        <w:t>:</w:t>
      </w:r>
      <w:r>
        <w:tab/>
      </w:r>
      <w:r w:rsidR="00DB0750">
        <w:t xml:space="preserve">              В.С. Вершинин</w:t>
      </w:r>
    </w:p>
    <w:p w:rsidR="00EB28C2" w:rsidRPr="000D00C4" w:rsidRDefault="00EB28C2" w:rsidP="004F6CC2"/>
    <w:sectPr w:rsidR="00EB28C2" w:rsidRPr="000D00C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73C" w:rsidRDefault="0041773C">
      <w:r>
        <w:separator/>
      </w:r>
    </w:p>
  </w:endnote>
  <w:endnote w:type="continuationSeparator" w:id="0">
    <w:p w:rsidR="0041773C" w:rsidRDefault="0041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73C" w:rsidRDefault="0041773C">
      <w:r>
        <w:separator/>
      </w:r>
    </w:p>
  </w:footnote>
  <w:footnote w:type="continuationSeparator" w:id="0">
    <w:p w:rsidR="0041773C" w:rsidRDefault="0041773C">
      <w:r>
        <w:continuationSeparator/>
      </w:r>
    </w:p>
  </w:footnote>
  <w:footnote w:id="1">
    <w:p w:rsidR="00EB28C2" w:rsidRDefault="00EB28C2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B0750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B0750">
      <w:rPr>
        <w:rStyle w:val="af0"/>
        <w:noProof/>
      </w:rPr>
      <w:t>2</w:t>
    </w:r>
    <w:r>
      <w:rPr>
        <w:rStyle w:val="af0"/>
      </w:rPr>
      <w:fldChar w:fldCharType="end"/>
    </w:r>
  </w:p>
  <w:p w:rsidR="00EB28C2" w:rsidRDefault="00EB28C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B0750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B0750">
      <w:rPr>
        <w:rStyle w:val="af0"/>
        <w:noProof/>
      </w:rPr>
      <w:t>2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C4"/>
    <w:rsid w:val="000D00C4"/>
    <w:rsid w:val="001173D5"/>
    <w:rsid w:val="00371C57"/>
    <w:rsid w:val="0041773C"/>
    <w:rsid w:val="0048692B"/>
    <w:rsid w:val="004F6CC2"/>
    <w:rsid w:val="00534721"/>
    <w:rsid w:val="005C0EFA"/>
    <w:rsid w:val="0085643E"/>
    <w:rsid w:val="008813D2"/>
    <w:rsid w:val="009604B0"/>
    <w:rsid w:val="00A5314A"/>
    <w:rsid w:val="00A831D9"/>
    <w:rsid w:val="00B25980"/>
    <w:rsid w:val="00C31ADE"/>
    <w:rsid w:val="00D242E9"/>
    <w:rsid w:val="00D40861"/>
    <w:rsid w:val="00DB0750"/>
    <w:rsid w:val="00EB28C2"/>
    <w:rsid w:val="00EC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Surkova</cp:lastModifiedBy>
  <cp:revision>1</cp:revision>
  <cp:lastPrinted>1601-01-01T00:00:00Z</cp:lastPrinted>
  <dcterms:created xsi:type="dcterms:W3CDTF">2023-03-06T06:39:00Z</dcterms:created>
  <dcterms:modified xsi:type="dcterms:W3CDTF">2023-03-06T06:41:00Z</dcterms:modified>
</cp:coreProperties>
</file>